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3B" w:rsidRPr="00F22A97" w:rsidRDefault="0061373B" w:rsidP="006137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22A9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ПРОЕКТ*</w:t>
      </w:r>
    </w:p>
    <w:p w:rsidR="00635CB9" w:rsidRPr="00F22A97" w:rsidRDefault="00D249DE" w:rsidP="00F3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</w:t>
      </w:r>
      <w:r w:rsidR="00635CB9" w:rsidRPr="00F2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F2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CB9" w:rsidRPr="00F2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конференция</w:t>
      </w:r>
    </w:p>
    <w:p w:rsidR="00635CB9" w:rsidRPr="00F22A97" w:rsidRDefault="00635CB9" w:rsidP="00F3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«Безопасность и качество транспортного обслуживания населения автомобильным и наземным городским электрическим транспортом как ключевой элемент государственной транспортной политики» </w:t>
      </w:r>
    </w:p>
    <w:p w:rsidR="003A2E33" w:rsidRPr="00F22A97" w:rsidRDefault="00B1165A" w:rsidP="00123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Тюмень</w:t>
      </w:r>
      <w:r w:rsidR="00FC1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35CB9" w:rsidRPr="00F2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22-23 июня 2017</w:t>
      </w:r>
      <w:r w:rsidR="001F4F05" w:rsidRPr="00F2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41419E" w:rsidRPr="00F22A97" w:rsidRDefault="0041419E" w:rsidP="00F310AC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  <w:r w:rsidRPr="00F22A97">
        <w:rPr>
          <w:rFonts w:ascii="Times New Roman" w:hAnsi="Times New Roman" w:cs="Times New Roman"/>
          <w:b/>
          <w:sz w:val="24"/>
          <w:szCs w:val="24"/>
        </w:rPr>
        <w:t>:</w:t>
      </w:r>
    </w:p>
    <w:p w:rsidR="0041419E" w:rsidRPr="00F22A97" w:rsidRDefault="0041419E" w:rsidP="00F310AC">
      <w:pPr>
        <w:pStyle w:val="a4"/>
        <w:widowControl w:val="0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hAnsi="Times New Roman" w:cs="Times New Roman"/>
          <w:sz w:val="24"/>
          <w:szCs w:val="24"/>
        </w:rPr>
        <w:t>Министерство транспорта Российской Федерации;</w:t>
      </w:r>
    </w:p>
    <w:p w:rsidR="0041419E" w:rsidRPr="00F22A97" w:rsidRDefault="0041419E" w:rsidP="00F310AC">
      <w:pPr>
        <w:pStyle w:val="a4"/>
        <w:widowControl w:val="0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hAnsi="Times New Roman" w:cs="Times New Roman"/>
          <w:sz w:val="24"/>
          <w:szCs w:val="24"/>
        </w:rPr>
        <w:t>Открытое акционерное общество «Научно-исследовательский институт автомобильного транспорта» (ОАО «НИИАТ»);</w:t>
      </w:r>
    </w:p>
    <w:p w:rsidR="00F310AC" w:rsidRPr="00F22A97" w:rsidRDefault="00F310AC" w:rsidP="00F310AC">
      <w:pPr>
        <w:pStyle w:val="a4"/>
        <w:widowControl w:val="0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hAnsi="Times New Roman" w:cs="Times New Roman"/>
          <w:sz w:val="24"/>
          <w:szCs w:val="24"/>
        </w:rPr>
        <w:t xml:space="preserve">Тюменский </w:t>
      </w:r>
      <w:r w:rsidRPr="00F22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индустриальный</w:t>
      </w:r>
      <w:r w:rsidRPr="00F22A97">
        <w:rPr>
          <w:rFonts w:ascii="Times New Roman" w:hAnsi="Times New Roman" w:cs="Times New Roman"/>
          <w:sz w:val="24"/>
          <w:szCs w:val="24"/>
        </w:rPr>
        <w:t xml:space="preserve"> университет (</w:t>
      </w:r>
      <w:r w:rsidR="00EF10DA" w:rsidRPr="00F22A97">
        <w:rPr>
          <w:rFonts w:ascii="Times New Roman" w:hAnsi="Times New Roman" w:cs="Times New Roman"/>
          <w:sz w:val="24"/>
          <w:szCs w:val="24"/>
        </w:rPr>
        <w:t>ФГБОУ ВО «</w:t>
      </w:r>
      <w:r w:rsidRPr="00F22A97">
        <w:rPr>
          <w:rFonts w:ascii="Times New Roman" w:hAnsi="Times New Roman" w:cs="Times New Roman"/>
          <w:sz w:val="24"/>
          <w:szCs w:val="24"/>
        </w:rPr>
        <w:t>ТИУ</w:t>
      </w:r>
      <w:r w:rsidR="00EF10DA" w:rsidRPr="00F22A97">
        <w:rPr>
          <w:rFonts w:ascii="Times New Roman" w:hAnsi="Times New Roman" w:cs="Times New Roman"/>
          <w:sz w:val="24"/>
          <w:szCs w:val="24"/>
        </w:rPr>
        <w:t>»</w:t>
      </w:r>
      <w:r w:rsidRPr="00F22A97">
        <w:rPr>
          <w:rFonts w:ascii="Times New Roman" w:hAnsi="Times New Roman" w:cs="Times New Roman"/>
          <w:sz w:val="24"/>
          <w:szCs w:val="24"/>
        </w:rPr>
        <w:t>);</w:t>
      </w:r>
    </w:p>
    <w:p w:rsidR="0043749A" w:rsidRDefault="0041419E" w:rsidP="0043749A">
      <w:pPr>
        <w:pStyle w:val="a4"/>
        <w:widowControl w:val="0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hAnsi="Times New Roman" w:cs="Times New Roman"/>
          <w:sz w:val="24"/>
          <w:szCs w:val="24"/>
        </w:rPr>
        <w:t xml:space="preserve">Межрегиональная общественная организация «Координационный совет по </w:t>
      </w:r>
      <w:r w:rsidR="00EF10DA" w:rsidRPr="00F22A97">
        <w:rPr>
          <w:rFonts w:ascii="Times New Roman" w:hAnsi="Times New Roman" w:cs="Times New Roman"/>
          <w:sz w:val="24"/>
          <w:szCs w:val="24"/>
        </w:rPr>
        <w:t>орган</w:t>
      </w:r>
      <w:r w:rsidR="00FC1212">
        <w:rPr>
          <w:rFonts w:ascii="Times New Roman" w:hAnsi="Times New Roman" w:cs="Times New Roman"/>
          <w:sz w:val="24"/>
          <w:szCs w:val="24"/>
        </w:rPr>
        <w:t>изации дорожного движения»;</w:t>
      </w:r>
    </w:p>
    <w:p w:rsidR="0043749A" w:rsidRPr="0043749A" w:rsidRDefault="0043749A" w:rsidP="0043749A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3749A" w:rsidRDefault="0043749A" w:rsidP="0043749A">
      <w:pPr>
        <w:pStyle w:val="a4"/>
        <w:widowControl w:val="0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Тюменской области</w:t>
      </w:r>
      <w:r w:rsidR="00FC1212">
        <w:rPr>
          <w:rFonts w:ascii="Times New Roman" w:hAnsi="Times New Roman" w:cs="Times New Roman"/>
          <w:sz w:val="24"/>
          <w:szCs w:val="24"/>
        </w:rPr>
        <w:t>;</w:t>
      </w:r>
    </w:p>
    <w:p w:rsidR="0043749A" w:rsidRPr="0043749A" w:rsidRDefault="0043749A" w:rsidP="0043749A">
      <w:pPr>
        <w:pStyle w:val="a4"/>
        <w:widowControl w:val="0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Тюмени.</w:t>
      </w:r>
    </w:p>
    <w:p w:rsidR="00A85E8B" w:rsidRDefault="00A85E8B" w:rsidP="00EF10D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июня (четверг)</w:t>
      </w:r>
    </w:p>
    <w:p w:rsidR="007D0B6E" w:rsidRPr="007D0B6E" w:rsidRDefault="007D0B6E" w:rsidP="007D0B6E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F22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индустриальный университет, зал заседаний Учёного совета (Тюмень, ул. Республики, д. 47, 3 этаж)</w:t>
      </w:r>
      <w:bookmarkStart w:id="0" w:name="_GoBack"/>
      <w:bookmarkEnd w:id="0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F22A97" w:rsidRPr="00F22A97" w:rsidTr="00085C65">
        <w:trPr>
          <w:trHeight w:val="505"/>
        </w:trPr>
        <w:tc>
          <w:tcPr>
            <w:tcW w:w="1668" w:type="dxa"/>
          </w:tcPr>
          <w:p w:rsidR="00A85E8B" w:rsidRPr="00F22A97" w:rsidRDefault="00A85E8B" w:rsidP="00EF10D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10:00</w:t>
            </w:r>
          </w:p>
        </w:tc>
        <w:tc>
          <w:tcPr>
            <w:tcW w:w="8079" w:type="dxa"/>
          </w:tcPr>
          <w:p w:rsidR="00A85E8B" w:rsidRPr="00F22A97" w:rsidRDefault="00A85E8B" w:rsidP="00C9312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регистрация участников </w:t>
            </w:r>
            <w:r w:rsidR="00F310AC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10DA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информационных материалов. 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Кофе-брейк.</w:t>
            </w:r>
          </w:p>
        </w:tc>
      </w:tr>
      <w:tr w:rsidR="00F22A97" w:rsidRPr="00F22A97" w:rsidTr="00085C65">
        <w:trPr>
          <w:trHeight w:val="2967"/>
        </w:trPr>
        <w:tc>
          <w:tcPr>
            <w:tcW w:w="1668" w:type="dxa"/>
          </w:tcPr>
          <w:p w:rsidR="00A85E8B" w:rsidRPr="00F22A97" w:rsidRDefault="00A85E8B" w:rsidP="00EF10DA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79" w:type="dxa"/>
          </w:tcPr>
          <w:p w:rsidR="00A85E8B" w:rsidRPr="00F22A97" w:rsidRDefault="00600F82" w:rsidP="00C9312D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сессия</w:t>
            </w:r>
            <w:r w:rsidR="00A85E8B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«Государственная политика по обеспечению безопасности </w:t>
            </w:r>
            <w:r w:rsidR="00A3453A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</w:t>
            </w:r>
            <w:r w:rsidR="006B7588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качества транспортного обслуживания населения автомобильным и наземным городским электрическим транспортом</w:t>
            </w:r>
            <w:r w:rsidR="00A85E8B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10DA" w:rsidRPr="00F22A97" w:rsidRDefault="006C5C8E" w:rsidP="00C9312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Приветствия</w:t>
            </w:r>
            <w:r w:rsidR="00EF10DA"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10DA" w:rsidRPr="00F22A97" w:rsidRDefault="00670E51" w:rsidP="006B1CD2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E51">
              <w:rPr>
                <w:rFonts w:ascii="Times New Roman" w:hAnsi="Times New Roman" w:cs="Times New Roman"/>
                <w:sz w:val="24"/>
                <w:szCs w:val="24"/>
              </w:rPr>
              <w:t>Представитель Министерства транспорта</w:t>
            </w:r>
            <w:r w:rsidR="00EF10DA"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123F75" w:rsidRPr="00123F75" w:rsidRDefault="00670E51" w:rsidP="006B1CD2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</w:t>
            </w:r>
            <w:r w:rsidR="00123F75">
              <w:rPr>
                <w:rFonts w:ascii="Times New Roman" w:hAnsi="Times New Roman" w:cs="Times New Roman"/>
                <w:sz w:val="24"/>
                <w:szCs w:val="24"/>
              </w:rPr>
              <w:t>равительства Тюменской области;</w:t>
            </w:r>
          </w:p>
          <w:p w:rsidR="00F310AC" w:rsidRDefault="00EF10DA" w:rsidP="006B1CD2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Моор Александр Викторович</w:t>
            </w:r>
            <w:r w:rsidR="000244D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>, гл</w:t>
            </w:r>
            <w:r w:rsidR="00F74124">
              <w:rPr>
                <w:rFonts w:ascii="Times New Roman" w:hAnsi="Times New Roman" w:cs="Times New Roman"/>
                <w:sz w:val="24"/>
                <w:szCs w:val="24"/>
              </w:rPr>
              <w:t>ава Администрации города Тюмени;</w:t>
            </w:r>
          </w:p>
          <w:p w:rsidR="00F74124" w:rsidRPr="00F74124" w:rsidRDefault="00F74124" w:rsidP="006B1CD2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4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Вероника Васильевна</w:t>
            </w:r>
            <w:r w:rsidRPr="00F74124">
              <w:rPr>
                <w:rFonts w:ascii="Times New Roman" w:hAnsi="Times New Roman" w:cs="Times New Roman"/>
                <w:sz w:val="24"/>
                <w:szCs w:val="24"/>
              </w:rPr>
              <w:t>, и.о. ректора Тюменского индустриального университета</w:t>
            </w:r>
            <w:r w:rsidR="00123F75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  <w:p w:rsidR="00EF10DA" w:rsidRPr="00F22A97" w:rsidRDefault="00EF10DA" w:rsidP="00C9312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EF10DA" w:rsidRPr="00F22A97" w:rsidRDefault="008721C1" w:rsidP="008721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C1">
              <w:rPr>
                <w:rFonts w:ascii="Times New Roman" w:hAnsi="Times New Roman" w:cs="Times New Roman"/>
                <w:b/>
                <w:sz w:val="24"/>
                <w:szCs w:val="24"/>
              </w:rPr>
              <w:t>Котляренко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1C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Иванович</w:t>
            </w:r>
            <w:r w:rsidR="005D4D7E"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1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технической политики Департамента государственной политики в области автомобильного и городского пассажирского транспорта </w:t>
            </w:r>
            <w:r w:rsidR="005D4D7E" w:rsidRPr="00F22A97">
              <w:rPr>
                <w:rFonts w:ascii="Times New Roman" w:hAnsi="Times New Roman" w:cs="Times New Roman"/>
                <w:sz w:val="24"/>
                <w:szCs w:val="24"/>
              </w:rPr>
              <w:t>Минтранса России</w:t>
            </w:r>
            <w:r w:rsidR="00600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0DA" w:rsidRPr="00F22A97" w:rsidRDefault="00EF10DA" w:rsidP="00C9312D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спикеры:   </w:t>
            </w:r>
          </w:p>
          <w:p w:rsidR="00F6577C" w:rsidRDefault="008721C1" w:rsidP="006B1CD2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C1">
              <w:rPr>
                <w:rFonts w:ascii="Times New Roman" w:hAnsi="Times New Roman" w:cs="Times New Roman"/>
                <w:b/>
                <w:sz w:val="24"/>
                <w:szCs w:val="24"/>
              </w:rPr>
              <w:t>Котляренко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1C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Иванович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1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технической политики Департамента государственной политики в области автомобильного и городского пассажирского транспорта 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>Минтранса России</w:t>
            </w:r>
            <w:r w:rsidR="00F6577C" w:rsidRPr="00F22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CD2" w:rsidRDefault="006B1CD2" w:rsidP="006B1CD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00F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Брязгина Екатерина Олеговна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заместитель генерального директора ОАО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НИИАТ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»: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Стандарты транспортного обслуживания населения автомобильным и наземным городским электротранспортом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»;</w:t>
            </w:r>
          </w:p>
          <w:p w:rsidR="00EF10DA" w:rsidRDefault="006B1CD2" w:rsidP="006B1CD2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6577C"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робот Александр Фёдорович</w:t>
            </w:r>
            <w:r w:rsidR="000244D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F6577C" w:rsidRPr="00F22A97">
              <w:rPr>
                <w:rFonts w:ascii="Times New Roman" w:hAnsi="Times New Roman" w:cs="Times New Roman"/>
                <w:sz w:val="24"/>
                <w:szCs w:val="24"/>
              </w:rPr>
              <w:t>, начальник Межрегионального управления государственного автодорожного надзора по Тюменской области, Ханты-Мансийскому автономному округу – Югре и Ямало-Ненецкому автономному округу Федеральной службы</w:t>
            </w:r>
            <w:r w:rsidR="006C5C8E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</w:t>
            </w:r>
            <w:r w:rsidR="00085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C5C8E">
              <w:rPr>
                <w:rFonts w:ascii="Times New Roman" w:hAnsi="Times New Roman" w:cs="Times New Roman"/>
                <w:sz w:val="24"/>
                <w:szCs w:val="24"/>
              </w:rPr>
              <w:t>в сфере транспорта</w:t>
            </w:r>
            <w:r w:rsidR="00F6577C" w:rsidRPr="00F22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77C" w:rsidRDefault="00F6577C" w:rsidP="006B1CD2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Михаил Николаевич</w:t>
            </w:r>
            <w:r w:rsidR="00670E5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ГИБДД УМВД России по Тюменской области;</w:t>
            </w:r>
          </w:p>
          <w:p w:rsidR="006B1CD2" w:rsidRDefault="006B1CD2" w:rsidP="006B1CD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Безсолицин Николай Павлович</w:t>
            </w:r>
            <w:r w:rsidRPr="00C843EF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директора НИИ безопасности дорожного движения УГЛГТУ: ««Особенности обеспечения безопасности перевозок организованных групп детей»;</w:t>
            </w:r>
          </w:p>
          <w:p w:rsidR="00600F82" w:rsidRPr="00600F82" w:rsidRDefault="00600F82" w:rsidP="006B1CD2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82">
              <w:rPr>
                <w:rFonts w:ascii="Times New Roman" w:hAnsi="Times New Roman" w:cs="Times New Roman"/>
                <w:b/>
                <w:sz w:val="24"/>
                <w:szCs w:val="24"/>
              </w:rPr>
              <w:t>Перова Мария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600F82">
              <w:rPr>
                <w:rFonts w:ascii="Times New Roman" w:hAnsi="Times New Roman" w:cs="Times New Roman"/>
                <w:sz w:val="24"/>
                <w:szCs w:val="24"/>
              </w:rPr>
              <w:t>аведующая научно-исследовательским сектором комплексного развития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транспортных систем ОАО «</w:t>
            </w:r>
            <w:r w:rsidRPr="00600F82">
              <w:rPr>
                <w:rFonts w:ascii="Times New Roman" w:hAnsi="Times New Roman" w:cs="Times New Roman"/>
                <w:sz w:val="24"/>
                <w:szCs w:val="24"/>
              </w:rPr>
              <w:t>НИИАТ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«</w:t>
            </w:r>
            <w:r w:rsidRPr="00600F82">
              <w:rPr>
                <w:rFonts w:ascii="Times New Roman" w:hAnsi="Times New Roman" w:cs="Times New Roman"/>
                <w:sz w:val="24"/>
                <w:szCs w:val="24"/>
              </w:rPr>
              <w:t>Координация градостроительной деятельности и транспортного планирования как основа создания системы качественного транспортного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F10DA" w:rsidRDefault="00EF10DA" w:rsidP="006B1CD2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82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 Андрей Николаевич</w:t>
            </w:r>
            <w:r w:rsidR="00F6577C" w:rsidRPr="00600F82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600F82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главного управления строительства Тюменской области</w:t>
            </w:r>
            <w:r w:rsidR="00600F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577C" w:rsidRPr="00600F82">
              <w:rPr>
                <w:rFonts w:ascii="Times New Roman" w:hAnsi="Times New Roman" w:cs="Times New Roman"/>
                <w:sz w:val="24"/>
                <w:szCs w:val="24"/>
              </w:rPr>
              <w:t xml:space="preserve">«О региональной политике Тюменской области в сфере транспортного </w:t>
            </w:r>
            <w:r w:rsidR="00FC1212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="00F6577C" w:rsidRPr="00600F8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F10DA" w:rsidRPr="00F22A97" w:rsidRDefault="005B0F0A" w:rsidP="006B1CD2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0A">
              <w:rPr>
                <w:rFonts w:ascii="Times New Roman" w:hAnsi="Times New Roman" w:cs="Times New Roman"/>
                <w:b/>
                <w:sz w:val="24"/>
                <w:szCs w:val="24"/>
              </w:rPr>
              <w:t>Кардаильский Илья Владимирович</w:t>
            </w:r>
            <w:r w:rsidRPr="005B0F0A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проектов Департамент транспорта и развития дорожно-транспортной инфраструктуры города Москвы</w:t>
            </w:r>
            <w:r w:rsidR="00F6577C"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577C" w:rsidRPr="00311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A27" w:rsidRPr="00311A27">
              <w:rPr>
                <w:rFonts w:ascii="Times New Roman" w:hAnsi="Times New Roman" w:cs="Times New Roman"/>
                <w:bCs/>
                <w:sz w:val="24"/>
                <w:szCs w:val="24"/>
              </w:rPr>
              <w:t>Новые возможности наземного транспорта в центре Москвы - маршрутная сеть "Магистраль"</w:t>
            </w:r>
            <w:r w:rsidR="00F6577C" w:rsidRPr="00311A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22A97" w:rsidRPr="00F22A97" w:rsidTr="00085C65">
        <w:trPr>
          <w:trHeight w:val="441"/>
        </w:trPr>
        <w:tc>
          <w:tcPr>
            <w:tcW w:w="1668" w:type="dxa"/>
          </w:tcPr>
          <w:p w:rsidR="00A85E8B" w:rsidRPr="00F22A97" w:rsidRDefault="00A85E8B" w:rsidP="00F657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 – 12:</w:t>
            </w:r>
            <w:r w:rsidR="006B7588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9" w:type="dxa"/>
          </w:tcPr>
          <w:p w:rsidR="00A85E8B" w:rsidRPr="00F22A97" w:rsidRDefault="00A85E8B" w:rsidP="00F6577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Перерыв. Пресс-подход. Кофе-брейк.</w:t>
            </w:r>
          </w:p>
        </w:tc>
      </w:tr>
      <w:tr w:rsidR="00F22A97" w:rsidRPr="00F22A97" w:rsidTr="00123F75">
        <w:trPr>
          <w:trHeight w:val="274"/>
        </w:trPr>
        <w:tc>
          <w:tcPr>
            <w:tcW w:w="1668" w:type="dxa"/>
          </w:tcPr>
          <w:p w:rsidR="00A85E8B" w:rsidRPr="00F22A97" w:rsidRDefault="006B7588" w:rsidP="00F657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  <w:r w:rsidR="00A85E8B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- 14:00     </w:t>
            </w:r>
          </w:p>
        </w:tc>
        <w:tc>
          <w:tcPr>
            <w:tcW w:w="8079" w:type="dxa"/>
          </w:tcPr>
          <w:p w:rsidR="00A85E8B" w:rsidRPr="00F22A97" w:rsidRDefault="00600F82" w:rsidP="00F6577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  <w:r w:rsidR="00F6577C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E8B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сессия </w:t>
            </w:r>
            <w:r w:rsidR="00A85E8B"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B7588"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применения </w:t>
            </w:r>
            <w:r w:rsidR="00F6577C"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220-ФЗ</w:t>
            </w:r>
            <w:r w:rsidR="00A3453A"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577C"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организации регулярных перевозок пассажиров и багажа автомобильным транспортом</w:t>
            </w:r>
            <w:r w:rsidR="00663345"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городским наземным электрическим транспортом в</w:t>
            </w:r>
            <w:r w:rsidR="00663345" w:rsidRPr="00F22A97">
              <w:rPr>
                <w:rFonts w:eastAsia="Times New Roman"/>
                <w:b/>
                <w:lang w:eastAsia="ru-RU"/>
              </w:rPr>
              <w:t> </w:t>
            </w:r>
            <w:r w:rsidR="00663345"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  <w:r w:rsidR="00A85E8B"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6577C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5E8B" w:rsidRPr="00F22A97" w:rsidRDefault="00A85E8B" w:rsidP="00123F75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48671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62DA7" w:rsidRPr="00486711" w:rsidRDefault="008721C1" w:rsidP="006B1C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21C1">
              <w:rPr>
                <w:rFonts w:ascii="Times New Roman" w:hAnsi="Times New Roman" w:cs="Times New Roman"/>
                <w:b/>
                <w:sz w:val="24"/>
                <w:szCs w:val="24"/>
              </w:rPr>
              <w:t>Котляренко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1C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Иванович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1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технической политики Департамента государственной политики в области автомобильного и городского пассажирского транспорта 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>Минтранса России</w:t>
            </w:r>
            <w:r w:rsidR="004867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486711" w:rsidRPr="00486711" w:rsidRDefault="00486711" w:rsidP="006B1C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00F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Брязгина Екатерина Олеговна</w:t>
            </w:r>
            <w:r w:rsidRPr="004867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заместитель генерального директора ОАО «НИИАТ»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85E8B" w:rsidRPr="00F22A97" w:rsidRDefault="00A85E8B" w:rsidP="00123F75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</w:t>
            </w:r>
            <w:r w:rsidR="00663345"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1CD2" w:rsidRPr="00FF7E59" w:rsidRDefault="006B1CD2" w:rsidP="006B1CD2">
            <w:pPr>
              <w:pStyle w:val="a4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9A">
              <w:rPr>
                <w:rFonts w:ascii="Times New Roman" w:hAnsi="Times New Roman" w:cs="Times New Roman"/>
                <w:b/>
                <w:sz w:val="24"/>
                <w:szCs w:val="24"/>
              </w:rPr>
              <w:t>Ташланов Евгений Сергеевич</w:t>
            </w:r>
            <w:r w:rsidRPr="0043749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дорожной  инфраструктуры и транспорта Администрации города Тюмени: «Практика применения Федерального закона от 13.07.2015 №220-ФЗ при организации регулярных перевозок по регулируемым тарифам в городе Тюмени»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43749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663345" w:rsidRPr="00FF7E59" w:rsidRDefault="00FF7E59" w:rsidP="006B1C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Пронин Евгений Евгеньевич</w:t>
            </w:r>
            <w:r w:rsidRPr="00FF7E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заместитель начальника управления аналитики и развития маршрутных сетей </w:t>
            </w:r>
            <w:r w:rsidRPr="00FF7E59">
              <w:rPr>
                <w:rFonts w:ascii="Times New Roman" w:hAnsi="Times New Roman" w:cs="Times New Roman"/>
                <w:sz w:val="24"/>
                <w:szCs w:val="24"/>
              </w:rPr>
              <w:t>ГУП города Москвы «МосгортрансНИИпроект»:</w:t>
            </w:r>
            <w:r w:rsidRPr="00FF7E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62DA7" w:rsidRPr="00FF7E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</w:t>
            </w:r>
            <w:r w:rsidR="00663345" w:rsidRPr="00FF7E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овая модель перевозок Москвы</w:t>
            </w:r>
            <w:r w:rsidR="00162DA7" w:rsidRPr="00FF7E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»;</w:t>
            </w:r>
          </w:p>
          <w:p w:rsidR="00600F82" w:rsidRPr="00600F82" w:rsidRDefault="00600F82" w:rsidP="006B1C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00F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Матанцева Ольга Юрьевна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заместитель генерального директора по научной работе ОАО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НИИАТ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 д.э.н.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 «Методические основы документа планирования регулярных перевозок пассажиров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»;</w:t>
            </w:r>
          </w:p>
          <w:p w:rsidR="00663345" w:rsidRPr="00EC11B5" w:rsidRDefault="00663345" w:rsidP="006B1C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22A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Саранчук Лилия Марковна</w:t>
            </w:r>
            <w:r w:rsidRPr="00F22A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директор Союза автотранспортны</w:t>
            </w:r>
            <w:r w:rsidR="00162DA7" w:rsidRPr="00F22A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Pr="00F22A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предприятий Свердловской области</w:t>
            </w:r>
            <w:r w:rsidR="00162DA7" w:rsidRPr="00F22A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663345" w:rsidRPr="00F22A97" w:rsidRDefault="00162DA7" w:rsidP="006B1C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22A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Представитель некоммерческой организации Ф</w:t>
            </w:r>
            <w:r w:rsidR="00663345" w:rsidRPr="00F22A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онд содействия развитию городов Город.PRO</w:t>
            </w:r>
            <w:r w:rsidRPr="00F22A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22A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(г. Екатеринбург);</w:t>
            </w:r>
          </w:p>
          <w:p w:rsidR="00663345" w:rsidRPr="00F22A97" w:rsidRDefault="00CE503B" w:rsidP="00311A2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22A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Морозов Александр Сергеевич</w:t>
            </w:r>
            <w:r w:rsidRPr="00F22A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311A27" w:rsidRPr="00311A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старший руководитель проектов, сектор транспортной инфраструктуры, России и СНГ</w:t>
            </w:r>
            <w:r w:rsidR="00311A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компании «АИКОМ»: «</w:t>
            </w:r>
            <w:r w:rsidR="00311A27" w:rsidRPr="00311A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Поиск рационального соотношения качества и расходов по системе городского обществен</w:t>
            </w:r>
            <w:r w:rsidR="00311A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ного транспорта при разработке д</w:t>
            </w:r>
            <w:r w:rsidR="00311A27" w:rsidRPr="00311A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окументов планирования»</w:t>
            </w:r>
            <w:r w:rsidR="00162DA7" w:rsidRPr="00F22A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663345" w:rsidRPr="00F22A97" w:rsidRDefault="0088661F" w:rsidP="006B1CD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Иващенко Оксана Владимировна</w:t>
            </w:r>
            <w:r w:rsidRPr="008866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ведущий инженер отдела транспортного моделирования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22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«Санкт-Петербургский институт транспортных систем»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22A97" w:rsidRPr="00F22A97" w:rsidTr="00085C65">
        <w:trPr>
          <w:trHeight w:val="411"/>
        </w:trPr>
        <w:tc>
          <w:tcPr>
            <w:tcW w:w="1668" w:type="dxa"/>
          </w:tcPr>
          <w:p w:rsidR="00CE503B" w:rsidRPr="00F22A97" w:rsidRDefault="00CE503B" w:rsidP="00162DA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14.00-15.00</w:t>
            </w:r>
          </w:p>
        </w:tc>
        <w:tc>
          <w:tcPr>
            <w:tcW w:w="8079" w:type="dxa"/>
          </w:tcPr>
          <w:p w:rsidR="00CE503B" w:rsidRPr="00F22A97" w:rsidRDefault="00CE503B" w:rsidP="00162DA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Перерыв. Обед</w:t>
            </w:r>
          </w:p>
        </w:tc>
      </w:tr>
      <w:tr w:rsidR="00F22A97" w:rsidRPr="00F22A97" w:rsidTr="00085C65">
        <w:trPr>
          <w:trHeight w:val="347"/>
        </w:trPr>
        <w:tc>
          <w:tcPr>
            <w:tcW w:w="1668" w:type="dxa"/>
          </w:tcPr>
          <w:p w:rsidR="00663345" w:rsidRPr="00F22A97" w:rsidRDefault="00CE503B" w:rsidP="00162DA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15:00 - 17:00     </w:t>
            </w:r>
          </w:p>
        </w:tc>
        <w:tc>
          <w:tcPr>
            <w:tcW w:w="8079" w:type="dxa"/>
          </w:tcPr>
          <w:p w:rsidR="00CE503B" w:rsidRPr="00F22A97" w:rsidRDefault="00600F82" w:rsidP="00162DA7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  <w:r w:rsidR="00CE503B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 </w:t>
            </w:r>
            <w:r w:rsidR="00CE503B"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«Инновационные подходы к созданию и развитию транспортных систем»</w:t>
            </w:r>
            <w:r w:rsidR="00162DA7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503B" w:rsidRPr="00F22A97" w:rsidRDefault="00CE503B" w:rsidP="00CE503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503B" w:rsidRPr="00F22A97" w:rsidRDefault="00162DA7" w:rsidP="00CE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Липсиц </w:t>
            </w:r>
            <w:r w:rsidR="00CE503B"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Леонид Моисеевич</w:t>
            </w:r>
            <w:r w:rsidR="00CE503B" w:rsidRPr="00F22A97">
              <w:rPr>
                <w:rFonts w:ascii="Times New Roman" w:hAnsi="Times New Roman" w:cs="Times New Roman"/>
                <w:sz w:val="24"/>
                <w:szCs w:val="24"/>
              </w:rPr>
              <w:t>, вице-президент Межрегиональной общественной организации «Координационный совет по организации дорожного движения»</w:t>
            </w:r>
            <w:r w:rsidR="004D39B3" w:rsidRPr="00F22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03B" w:rsidRPr="00F22A97" w:rsidRDefault="00CE503B" w:rsidP="00162DA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спикеры:</w:t>
            </w:r>
          </w:p>
          <w:p w:rsidR="009A6600" w:rsidRPr="000D772B" w:rsidRDefault="009A6600" w:rsidP="009A660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D77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Кудрявцев Александр Александрович</w:t>
            </w:r>
            <w:r w:rsidRPr="000D77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к.т.н., доцент кафедры «Транспортная телематика» МАДИ: «Инструментальные средства оценки качества транспортного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77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обслуживания на наземном транспорте общего пользования»;</w:t>
            </w:r>
          </w:p>
          <w:p w:rsidR="00AD02C1" w:rsidRPr="00AD02C1" w:rsidRDefault="00AD02C1" w:rsidP="009A6600">
            <w:pPr>
              <w:pStyle w:val="a4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C1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Илья Александрович</w:t>
            </w:r>
            <w:r w:rsidRPr="00AD02C1">
              <w:rPr>
                <w:rFonts w:ascii="Times New Roman" w:hAnsi="Times New Roman" w:cs="Times New Roman"/>
                <w:sz w:val="24"/>
                <w:szCs w:val="24"/>
              </w:rPr>
              <w:t>, к.т.н., доцент, эксперт Федерального реестра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Минобрнауки РФ направления «</w:t>
            </w:r>
            <w:r w:rsidRPr="00AD02C1">
              <w:rPr>
                <w:rFonts w:ascii="Times New Roman" w:hAnsi="Times New Roman" w:cs="Times New Roman"/>
                <w:sz w:val="24"/>
                <w:szCs w:val="24"/>
              </w:rPr>
              <w:t>Транспортные и космические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«Ин</w:t>
            </w:r>
            <w:r w:rsidRPr="00AD02C1">
              <w:rPr>
                <w:rFonts w:ascii="Times New Roman" w:hAnsi="Times New Roman" w:cs="Times New Roman"/>
                <w:sz w:val="24"/>
                <w:szCs w:val="24"/>
              </w:rPr>
              <w:t>новационные решения повышения эффективности и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B1CD2" w:rsidRPr="00FF7E59" w:rsidRDefault="006B1CD2" w:rsidP="009A6600">
            <w:pPr>
              <w:pStyle w:val="a4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Степчков Дмитрий Алексеевич</w:t>
            </w:r>
            <w:r w:rsidRPr="00FF7E5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транспортного планирования ГУП города Москвы "МосгортрансНИИпроект": «Обособление трамвайных путей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путь к эффективной транспортн</w:t>
            </w:r>
            <w:r w:rsidRPr="00FF7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7E59">
              <w:rPr>
                <w:rFonts w:ascii="Times New Roman" w:hAnsi="Times New Roman" w:cs="Times New Roman"/>
                <w:sz w:val="24"/>
                <w:szCs w:val="24"/>
              </w:rPr>
              <w:t xml:space="preserve"> системе»;</w:t>
            </w:r>
          </w:p>
          <w:p w:rsidR="00B43DF9" w:rsidRPr="00B43DF9" w:rsidRDefault="009A6600" w:rsidP="009A660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Жанайдаров</w:t>
            </w:r>
            <w:r w:rsidR="00B43DF9" w:rsidRPr="00B4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Кирилл Сергеевич</w:t>
            </w:r>
            <w:r w:rsidR="00B43DF9" w:rsidRPr="00B43DF9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руководитель проекта внешней транспортной инфраструктуры Департамента ЖКХ, транспорта и благоустройства Фонда «Сколково»: «Транспортная концепция. «Сколково». Принципы, перспективы и текущий статус развития транспортной системы инновационного центра»;</w:t>
            </w:r>
          </w:p>
          <w:p w:rsidR="007529C8" w:rsidRPr="00F22A97" w:rsidRDefault="00C9312D" w:rsidP="009A660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Амелькин Степан Геннадьевич</w:t>
            </w:r>
            <w:r w:rsidR="004D39B3" w:rsidRPr="00F22A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 член рабочей группы по оптимизации дорожного движения при администрации Красноярска: «Оптимизация дорожного движения в Красноярске: опыт взаимодействия администрации города, эксперт</w:t>
            </w:r>
            <w:r w:rsidR="004D39B3" w:rsidRPr="00F22A97">
              <w:rPr>
                <w:rFonts w:ascii="Times New Roman" w:hAnsi="Times New Roman" w:cs="Times New Roman"/>
                <w:sz w:val="24"/>
                <w:szCs w:val="24"/>
              </w:rPr>
              <w:t>ных и общественных организаций»;</w:t>
            </w:r>
          </w:p>
          <w:p w:rsidR="00EC11B5" w:rsidRPr="00EC11B5" w:rsidRDefault="00EC11B5" w:rsidP="009A660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Демидов Дмитрий Валентинович</w:t>
            </w:r>
            <w:r w:rsidRPr="00EC1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доцент НИИ безопасности дорожного движения УГЛГТУ, к.т.н.: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C11B5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11B5">
              <w:rPr>
                <w:rFonts w:ascii="Times New Roman" w:hAnsi="Times New Roman" w:cs="Times New Roman"/>
                <w:bCs/>
                <w:sz w:val="24"/>
                <w:szCs w:val="24"/>
              </w:rPr>
              <w:t>яние дорожных условий на безопасность движения (обзор судебной практики)»;</w:t>
            </w:r>
          </w:p>
          <w:p w:rsidR="00663345" w:rsidRPr="00F22A97" w:rsidRDefault="00CE503B" w:rsidP="009A660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Литвин Евгений Владимирович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9B3" w:rsidRPr="00F22A97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Корпорации «Строй Инвест Проект», член президиума МОО «Координационный совет по организации дорожного движения»: «Обеспечение приоритетного движения общественного транспорта с использованием технологий ИТС».</w:t>
            </w:r>
          </w:p>
        </w:tc>
      </w:tr>
      <w:tr w:rsidR="00367E99" w:rsidRPr="00F22A97" w:rsidTr="00085C65">
        <w:trPr>
          <w:trHeight w:val="347"/>
        </w:trPr>
        <w:tc>
          <w:tcPr>
            <w:tcW w:w="1668" w:type="dxa"/>
          </w:tcPr>
          <w:p w:rsidR="00367E99" w:rsidRPr="00F22A97" w:rsidRDefault="00367E99" w:rsidP="00162DA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23:00</w:t>
            </w:r>
          </w:p>
        </w:tc>
        <w:tc>
          <w:tcPr>
            <w:tcW w:w="8079" w:type="dxa"/>
          </w:tcPr>
          <w:p w:rsidR="00367E99" w:rsidRDefault="00367E99" w:rsidP="00367E9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Вечерний дискуссионный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67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 на базе  отдыха  «Верхний Бор» на берегу озера у термальных источников (время в пути – 20 минут).</w:t>
            </w:r>
          </w:p>
        </w:tc>
      </w:tr>
    </w:tbl>
    <w:p w:rsidR="0041419E" w:rsidRDefault="0041419E" w:rsidP="00C9312D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D39B3"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2017 года (пятница)</w:t>
      </w:r>
    </w:p>
    <w:p w:rsidR="007D0B6E" w:rsidRPr="007D0B6E" w:rsidRDefault="007D0B6E" w:rsidP="007D0B6E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7D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транспорта ТИУ, аудитория 302 (Тюмень, ул. Мельникайте, </w:t>
      </w:r>
      <w:r w:rsidR="0008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0B6E">
        <w:rPr>
          <w:rFonts w:ascii="Times New Roman" w:eastAsia="Times New Roman" w:hAnsi="Times New Roman" w:cs="Times New Roman"/>
          <w:sz w:val="24"/>
          <w:szCs w:val="24"/>
          <w:lang w:eastAsia="ru-RU"/>
        </w:rPr>
        <w:t>д. 72)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F22A97" w:rsidRPr="00F22A97" w:rsidTr="00085C65">
        <w:trPr>
          <w:trHeight w:val="274"/>
        </w:trPr>
        <w:tc>
          <w:tcPr>
            <w:tcW w:w="1668" w:type="dxa"/>
            <w:shd w:val="clear" w:color="auto" w:fill="auto"/>
          </w:tcPr>
          <w:p w:rsidR="0041419E" w:rsidRPr="00F22A97" w:rsidRDefault="0041419E" w:rsidP="004D39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10.00 - 13.00   </w:t>
            </w:r>
          </w:p>
          <w:p w:rsidR="0041419E" w:rsidRPr="00F22A97" w:rsidRDefault="0041419E" w:rsidP="004D39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Перерыв:                 11.30 – 11.45 </w:t>
            </w:r>
          </w:p>
        </w:tc>
        <w:tc>
          <w:tcPr>
            <w:tcW w:w="8079" w:type="dxa"/>
            <w:shd w:val="clear" w:color="auto" w:fill="auto"/>
          </w:tcPr>
          <w:p w:rsidR="0041419E" w:rsidRPr="00F22A97" w:rsidRDefault="0041419E" w:rsidP="004D39B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сессия - серия командно-штабных игр «Оптимизация маршрутной сети пассажирского транспорта»</w:t>
            </w:r>
          </w:p>
          <w:p w:rsidR="0041419E" w:rsidRPr="00F22A97" w:rsidRDefault="0041419E" w:rsidP="00B87C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 сессии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39B3" w:rsidRPr="00F22A97" w:rsidRDefault="004D39B3" w:rsidP="004D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Литвин Евгений Владимирович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>, директор по развитию Корпорации «Строй Инвест Проект», член президиума МОО «Координационный совет по организации дорожного движения».</w:t>
            </w:r>
          </w:p>
          <w:p w:rsidR="0041419E" w:rsidRPr="00F22A97" w:rsidRDefault="0041419E" w:rsidP="00B87C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Жюри сессии:</w:t>
            </w:r>
          </w:p>
          <w:p w:rsidR="00BC3518" w:rsidRPr="00BC3518" w:rsidRDefault="00BC3518" w:rsidP="00C9312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18">
              <w:rPr>
                <w:rFonts w:ascii="Times New Roman" w:hAnsi="Times New Roman" w:cs="Times New Roman"/>
                <w:b/>
                <w:sz w:val="24"/>
                <w:szCs w:val="24"/>
              </w:rPr>
              <w:t>Васильков 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«НИИАТ»;</w:t>
            </w:r>
          </w:p>
          <w:p w:rsidR="004D39B3" w:rsidRPr="00F22A97" w:rsidRDefault="00600F82" w:rsidP="00C9312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Матанцева Ольга Юрьевна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заместитель генерального директора по научной работе ОАО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НИИАТ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 д.э.н.</w:t>
            </w:r>
            <w:r w:rsidR="00C9312D" w:rsidRPr="00F22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9B3" w:rsidRDefault="004D39B3" w:rsidP="00C9312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Липсиц Леонид Моисеевич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>, вице-президент Межрегиональной общественной организации «Координационный совет по организации дорожного движения»;</w:t>
            </w:r>
          </w:p>
          <w:p w:rsidR="0041419E" w:rsidRPr="00BA3F1C" w:rsidRDefault="00BA3F1C" w:rsidP="00A3533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F1C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Андрей Витальевич</w:t>
            </w:r>
            <w:r w:rsidRPr="00BA3F1C">
              <w:rPr>
                <w:rFonts w:ascii="Times New Roman" w:hAnsi="Times New Roman" w:cs="Times New Roman"/>
                <w:sz w:val="24"/>
                <w:szCs w:val="24"/>
              </w:rPr>
              <w:t>, директор Института транспорта ТИУ, к.т.н., доцент.</w:t>
            </w:r>
          </w:p>
        </w:tc>
      </w:tr>
      <w:tr w:rsidR="00F22A97" w:rsidRPr="00F22A97" w:rsidTr="00085C65">
        <w:trPr>
          <w:trHeight w:val="645"/>
        </w:trPr>
        <w:tc>
          <w:tcPr>
            <w:tcW w:w="1668" w:type="dxa"/>
            <w:shd w:val="clear" w:color="auto" w:fill="auto"/>
          </w:tcPr>
          <w:p w:rsidR="0041419E" w:rsidRPr="00F22A97" w:rsidRDefault="0041419E" w:rsidP="00BC3518">
            <w:pPr>
              <w:spacing w:before="120" w:after="0" w:line="240" w:lineRule="auto"/>
              <w:jc w:val="center"/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C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BC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079" w:type="dxa"/>
            <w:shd w:val="clear" w:color="auto" w:fill="auto"/>
          </w:tcPr>
          <w:p w:rsidR="0041419E" w:rsidRPr="00F22A97" w:rsidRDefault="0041419E" w:rsidP="00A3453A">
            <w:pPr>
              <w:spacing w:before="120" w:after="0" w:line="240" w:lineRule="auto"/>
              <w:rPr>
                <w:b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результатов серии командно-штабных игр. Подведение итогов </w:t>
            </w:r>
            <w:r w:rsidR="00A3453A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Вручение сертификатов участникам </w:t>
            </w:r>
            <w:r w:rsidR="00A3453A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2A97" w:rsidRPr="00F22A97" w:rsidTr="00085C65">
        <w:trPr>
          <w:trHeight w:val="554"/>
        </w:trPr>
        <w:tc>
          <w:tcPr>
            <w:tcW w:w="1668" w:type="dxa"/>
            <w:shd w:val="clear" w:color="auto" w:fill="auto"/>
          </w:tcPr>
          <w:p w:rsidR="0041419E" w:rsidRPr="00F22A97" w:rsidRDefault="0041419E" w:rsidP="00BC3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BC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079" w:type="dxa"/>
            <w:shd w:val="clear" w:color="auto" w:fill="auto"/>
          </w:tcPr>
          <w:p w:rsidR="0041419E" w:rsidRPr="00F22A97" w:rsidRDefault="0041419E" w:rsidP="00C931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F22A97" w:rsidRPr="00F22A97" w:rsidTr="00085C65">
        <w:tc>
          <w:tcPr>
            <w:tcW w:w="1668" w:type="dxa"/>
            <w:shd w:val="clear" w:color="auto" w:fill="auto"/>
          </w:tcPr>
          <w:p w:rsidR="0041419E" w:rsidRPr="00F22A97" w:rsidRDefault="0041419E" w:rsidP="00BC3518">
            <w:pPr>
              <w:spacing w:before="120" w:after="0" w:line="240" w:lineRule="auto"/>
              <w:jc w:val="center"/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BC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079" w:type="dxa"/>
            <w:shd w:val="clear" w:color="auto" w:fill="auto"/>
          </w:tcPr>
          <w:p w:rsidR="0041419E" w:rsidRPr="00F22A97" w:rsidRDefault="00BC3518" w:rsidP="00C931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сессия. Экскурсия по Тюмени «Контрасты старого города» с комментариями представителя транспортного комплекса региона о перспективах развития инфраструктуры.</w:t>
            </w:r>
          </w:p>
        </w:tc>
      </w:tr>
      <w:tr w:rsidR="00F22A97" w:rsidRPr="00F22A97" w:rsidTr="00085C65">
        <w:tc>
          <w:tcPr>
            <w:tcW w:w="1668" w:type="dxa"/>
            <w:shd w:val="clear" w:color="auto" w:fill="auto"/>
          </w:tcPr>
          <w:p w:rsidR="0041419E" w:rsidRPr="00F22A97" w:rsidRDefault="0041419E" w:rsidP="00BC35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079" w:type="dxa"/>
            <w:shd w:val="clear" w:color="auto" w:fill="auto"/>
          </w:tcPr>
          <w:p w:rsidR="0041419E" w:rsidRPr="00F22A97" w:rsidRDefault="0041419E" w:rsidP="00A3453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</w:t>
            </w:r>
            <w:r w:rsidR="00A3453A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1373B" w:rsidRPr="00F22A97" w:rsidRDefault="0061373B" w:rsidP="00B87C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A97">
        <w:rPr>
          <w:rFonts w:ascii="Times New Roman" w:hAnsi="Times New Roman" w:cs="Times New Roman"/>
          <w:i/>
          <w:sz w:val="20"/>
          <w:szCs w:val="20"/>
        </w:rPr>
        <w:t>*</w:t>
      </w:r>
      <w:r w:rsidR="000244DC">
        <w:rPr>
          <w:rFonts w:ascii="Times New Roman" w:hAnsi="Times New Roman" w:cs="Times New Roman"/>
          <w:i/>
          <w:sz w:val="20"/>
          <w:szCs w:val="20"/>
        </w:rPr>
        <w:t xml:space="preserve">ожидается подтверждение участия, </w:t>
      </w:r>
      <w:r w:rsidRPr="00F22A97">
        <w:rPr>
          <w:rFonts w:ascii="Times New Roman" w:hAnsi="Times New Roman" w:cs="Times New Roman"/>
          <w:i/>
          <w:sz w:val="20"/>
          <w:szCs w:val="20"/>
        </w:rPr>
        <w:t>в программе возможны изменения</w:t>
      </w:r>
    </w:p>
    <w:sectPr w:rsidR="0061373B" w:rsidRPr="00F22A97" w:rsidSect="00600F82">
      <w:footerReference w:type="default" r:id="rId7"/>
      <w:pgSz w:w="11906" w:h="16838" w:code="9"/>
      <w:pgMar w:top="567" w:right="851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BA" w:rsidRDefault="00890CBA" w:rsidP="00C9312D">
      <w:pPr>
        <w:spacing w:after="0" w:line="240" w:lineRule="auto"/>
      </w:pPr>
      <w:r>
        <w:separator/>
      </w:r>
    </w:p>
  </w:endnote>
  <w:endnote w:type="continuationSeparator" w:id="0">
    <w:p w:rsidR="00890CBA" w:rsidRDefault="00890CBA" w:rsidP="00C9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6812"/>
      <w:docPartObj>
        <w:docPartGallery w:val="Page Numbers (Bottom of Page)"/>
        <w:docPartUnique/>
      </w:docPartObj>
    </w:sdtPr>
    <w:sdtEndPr/>
    <w:sdtContent>
      <w:p w:rsidR="00C9312D" w:rsidRDefault="008B31A8">
        <w:pPr>
          <w:pStyle w:val="ac"/>
          <w:jc w:val="right"/>
        </w:pPr>
        <w:r>
          <w:fldChar w:fldCharType="begin"/>
        </w:r>
        <w:r w:rsidR="00C9312D">
          <w:instrText>PAGE   \* MERGEFORMAT</w:instrText>
        </w:r>
        <w:r>
          <w:fldChar w:fldCharType="separate"/>
        </w:r>
        <w:r w:rsidR="009A6600">
          <w:rPr>
            <w:noProof/>
          </w:rPr>
          <w:t>1</w:t>
        </w:r>
        <w:r>
          <w:fldChar w:fldCharType="end"/>
        </w:r>
      </w:p>
    </w:sdtContent>
  </w:sdt>
  <w:p w:rsidR="00C9312D" w:rsidRDefault="00C931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BA" w:rsidRDefault="00890CBA" w:rsidP="00C9312D">
      <w:pPr>
        <w:spacing w:after="0" w:line="240" w:lineRule="auto"/>
      </w:pPr>
      <w:r>
        <w:separator/>
      </w:r>
    </w:p>
  </w:footnote>
  <w:footnote w:type="continuationSeparator" w:id="0">
    <w:p w:rsidR="00890CBA" w:rsidRDefault="00890CBA" w:rsidP="00C9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08CE"/>
    <w:multiLevelType w:val="hybridMultilevel"/>
    <w:tmpl w:val="0BFC428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0B31"/>
    <w:multiLevelType w:val="hybridMultilevel"/>
    <w:tmpl w:val="12D49880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8C8"/>
    <w:multiLevelType w:val="hybridMultilevel"/>
    <w:tmpl w:val="3DF65E28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E8E"/>
    <w:multiLevelType w:val="hybridMultilevel"/>
    <w:tmpl w:val="B5A4EE94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24F9"/>
    <w:multiLevelType w:val="hybridMultilevel"/>
    <w:tmpl w:val="4F34F0B2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B3BC6"/>
    <w:multiLevelType w:val="hybridMultilevel"/>
    <w:tmpl w:val="DA266174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4D1D"/>
    <w:multiLevelType w:val="hybridMultilevel"/>
    <w:tmpl w:val="30245180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F1132"/>
    <w:multiLevelType w:val="hybridMultilevel"/>
    <w:tmpl w:val="DEB20B36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4CCF"/>
    <w:multiLevelType w:val="hybridMultilevel"/>
    <w:tmpl w:val="EEF6DD08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12563"/>
    <w:multiLevelType w:val="hybridMultilevel"/>
    <w:tmpl w:val="07BC0B88"/>
    <w:lvl w:ilvl="0" w:tplc="CCF0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E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8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4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A2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0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2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05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F621FB"/>
    <w:multiLevelType w:val="hybridMultilevel"/>
    <w:tmpl w:val="AB6A85F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635F6"/>
    <w:multiLevelType w:val="hybridMultilevel"/>
    <w:tmpl w:val="A844A540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54D78"/>
    <w:multiLevelType w:val="hybridMultilevel"/>
    <w:tmpl w:val="78CA45FC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9B"/>
    <w:rsid w:val="00001E5C"/>
    <w:rsid w:val="00006B56"/>
    <w:rsid w:val="000244DC"/>
    <w:rsid w:val="00075830"/>
    <w:rsid w:val="00085C65"/>
    <w:rsid w:val="000D772B"/>
    <w:rsid w:val="00101665"/>
    <w:rsid w:val="00103A35"/>
    <w:rsid w:val="00123F75"/>
    <w:rsid w:val="00131EE9"/>
    <w:rsid w:val="00136A4C"/>
    <w:rsid w:val="00155153"/>
    <w:rsid w:val="00162DA7"/>
    <w:rsid w:val="001A7C8B"/>
    <w:rsid w:val="001D268A"/>
    <w:rsid w:val="001E1600"/>
    <w:rsid w:val="001F4F05"/>
    <w:rsid w:val="00220CC3"/>
    <w:rsid w:val="002336BB"/>
    <w:rsid w:val="00234F0B"/>
    <w:rsid w:val="00260414"/>
    <w:rsid w:val="00267903"/>
    <w:rsid w:val="002822B9"/>
    <w:rsid w:val="002D783D"/>
    <w:rsid w:val="002E03DB"/>
    <w:rsid w:val="00311A27"/>
    <w:rsid w:val="0036601C"/>
    <w:rsid w:val="00367E99"/>
    <w:rsid w:val="003A2E33"/>
    <w:rsid w:val="003A4B78"/>
    <w:rsid w:val="0041419E"/>
    <w:rsid w:val="0043749A"/>
    <w:rsid w:val="00461192"/>
    <w:rsid w:val="004750D7"/>
    <w:rsid w:val="00486711"/>
    <w:rsid w:val="00491FDF"/>
    <w:rsid w:val="004A2042"/>
    <w:rsid w:val="004A60BD"/>
    <w:rsid w:val="004D39B3"/>
    <w:rsid w:val="00503B71"/>
    <w:rsid w:val="005217CF"/>
    <w:rsid w:val="0056490C"/>
    <w:rsid w:val="00571F6E"/>
    <w:rsid w:val="005822C0"/>
    <w:rsid w:val="00583AA0"/>
    <w:rsid w:val="005B0F0A"/>
    <w:rsid w:val="005D4D7E"/>
    <w:rsid w:val="005E1EE8"/>
    <w:rsid w:val="00600F82"/>
    <w:rsid w:val="0061373B"/>
    <w:rsid w:val="006202FA"/>
    <w:rsid w:val="00627CD0"/>
    <w:rsid w:val="0063594B"/>
    <w:rsid w:val="00635CB9"/>
    <w:rsid w:val="00655B75"/>
    <w:rsid w:val="00663345"/>
    <w:rsid w:val="00670E51"/>
    <w:rsid w:val="006B1CD2"/>
    <w:rsid w:val="006B6EA4"/>
    <w:rsid w:val="006B7588"/>
    <w:rsid w:val="006C5C8E"/>
    <w:rsid w:val="006D2461"/>
    <w:rsid w:val="006E0CAA"/>
    <w:rsid w:val="006E360E"/>
    <w:rsid w:val="00712D34"/>
    <w:rsid w:val="00713B12"/>
    <w:rsid w:val="00747348"/>
    <w:rsid w:val="007529C8"/>
    <w:rsid w:val="007A06A6"/>
    <w:rsid w:val="007B7853"/>
    <w:rsid w:val="007D0B6E"/>
    <w:rsid w:val="00816FFD"/>
    <w:rsid w:val="00842946"/>
    <w:rsid w:val="008721C1"/>
    <w:rsid w:val="00873C21"/>
    <w:rsid w:val="0088661F"/>
    <w:rsid w:val="00890CBA"/>
    <w:rsid w:val="00896B7B"/>
    <w:rsid w:val="008B31A8"/>
    <w:rsid w:val="008D29B8"/>
    <w:rsid w:val="008E419D"/>
    <w:rsid w:val="009303BD"/>
    <w:rsid w:val="00930E40"/>
    <w:rsid w:val="00975B72"/>
    <w:rsid w:val="00986DD9"/>
    <w:rsid w:val="00991BEE"/>
    <w:rsid w:val="009A619B"/>
    <w:rsid w:val="009A6600"/>
    <w:rsid w:val="009F2D55"/>
    <w:rsid w:val="00A3453A"/>
    <w:rsid w:val="00A35337"/>
    <w:rsid w:val="00A85E8B"/>
    <w:rsid w:val="00AD02C1"/>
    <w:rsid w:val="00AD586F"/>
    <w:rsid w:val="00AE672C"/>
    <w:rsid w:val="00AF0B49"/>
    <w:rsid w:val="00B1165A"/>
    <w:rsid w:val="00B43DF9"/>
    <w:rsid w:val="00B736EF"/>
    <w:rsid w:val="00B76478"/>
    <w:rsid w:val="00B87C4D"/>
    <w:rsid w:val="00BA3F1C"/>
    <w:rsid w:val="00BB7243"/>
    <w:rsid w:val="00BC31C2"/>
    <w:rsid w:val="00BC3229"/>
    <w:rsid w:val="00BC3518"/>
    <w:rsid w:val="00C062A0"/>
    <w:rsid w:val="00C4183A"/>
    <w:rsid w:val="00C543CE"/>
    <w:rsid w:val="00C843EF"/>
    <w:rsid w:val="00C8787E"/>
    <w:rsid w:val="00C9312D"/>
    <w:rsid w:val="00CA01E4"/>
    <w:rsid w:val="00CA3914"/>
    <w:rsid w:val="00CA6AAB"/>
    <w:rsid w:val="00CB68CD"/>
    <w:rsid w:val="00CD6329"/>
    <w:rsid w:val="00CE503B"/>
    <w:rsid w:val="00D249DE"/>
    <w:rsid w:val="00D61773"/>
    <w:rsid w:val="00D640A8"/>
    <w:rsid w:val="00DE1352"/>
    <w:rsid w:val="00DF2CF9"/>
    <w:rsid w:val="00E33336"/>
    <w:rsid w:val="00E45A70"/>
    <w:rsid w:val="00E67F07"/>
    <w:rsid w:val="00EC11B5"/>
    <w:rsid w:val="00EC429B"/>
    <w:rsid w:val="00EF10DA"/>
    <w:rsid w:val="00F22A97"/>
    <w:rsid w:val="00F310AC"/>
    <w:rsid w:val="00F6577C"/>
    <w:rsid w:val="00F74124"/>
    <w:rsid w:val="00F82682"/>
    <w:rsid w:val="00FB1189"/>
    <w:rsid w:val="00FC1212"/>
    <w:rsid w:val="00FD5E1B"/>
    <w:rsid w:val="00FE336B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184C0AEC-388C-44EC-B112-0475EDC2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21"/>
  </w:style>
  <w:style w:type="paragraph" w:styleId="3">
    <w:name w:val="heading 3"/>
    <w:basedOn w:val="a"/>
    <w:link w:val="30"/>
    <w:uiPriority w:val="9"/>
    <w:qFormat/>
    <w:rsid w:val="006B7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29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56490C"/>
  </w:style>
  <w:style w:type="character" w:styleId="a7">
    <w:name w:val="Hyperlink"/>
    <w:uiPriority w:val="99"/>
    <w:semiHidden/>
    <w:unhideWhenUsed/>
    <w:rsid w:val="0056490C"/>
    <w:rPr>
      <w:color w:val="0000FF"/>
      <w:u w:val="single"/>
    </w:rPr>
  </w:style>
  <w:style w:type="character" w:styleId="a8">
    <w:name w:val="Strong"/>
    <w:basedOn w:val="a0"/>
    <w:uiPriority w:val="22"/>
    <w:qFormat/>
    <w:rsid w:val="0056490C"/>
    <w:rPr>
      <w:b/>
      <w:bCs/>
    </w:rPr>
  </w:style>
  <w:style w:type="character" w:customStyle="1" w:styleId="translation-chunk">
    <w:name w:val="translation-chunk"/>
    <w:basedOn w:val="a0"/>
    <w:rsid w:val="002822B9"/>
  </w:style>
  <w:style w:type="character" w:customStyle="1" w:styleId="30">
    <w:name w:val="Заголовок 3 Знак"/>
    <w:basedOn w:val="a0"/>
    <w:link w:val="3"/>
    <w:uiPriority w:val="9"/>
    <w:rsid w:val="006B7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B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588"/>
  </w:style>
  <w:style w:type="character" w:customStyle="1" w:styleId="cf3">
    <w:name w:val="cf3"/>
    <w:basedOn w:val="a0"/>
    <w:rsid w:val="00162DA7"/>
  </w:style>
  <w:style w:type="character" w:customStyle="1" w:styleId="cf4">
    <w:name w:val="cf4"/>
    <w:basedOn w:val="a0"/>
    <w:rsid w:val="00162DA7"/>
  </w:style>
  <w:style w:type="character" w:customStyle="1" w:styleId="ff1">
    <w:name w:val="ff1"/>
    <w:basedOn w:val="a0"/>
    <w:rsid w:val="00162DA7"/>
  </w:style>
  <w:style w:type="character" w:customStyle="1" w:styleId="ff0">
    <w:name w:val="ff0"/>
    <w:basedOn w:val="a0"/>
    <w:rsid w:val="00162DA7"/>
  </w:style>
  <w:style w:type="paragraph" w:styleId="aa">
    <w:name w:val="header"/>
    <w:basedOn w:val="a"/>
    <w:link w:val="ab"/>
    <w:uiPriority w:val="99"/>
    <w:unhideWhenUsed/>
    <w:rsid w:val="00C9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12D"/>
  </w:style>
  <w:style w:type="paragraph" w:styleId="ac">
    <w:name w:val="footer"/>
    <w:basedOn w:val="a"/>
    <w:link w:val="ad"/>
    <w:uiPriority w:val="99"/>
    <w:unhideWhenUsed/>
    <w:rsid w:val="00C9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584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555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55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782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942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7882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06864">
                                                                  <w:blockQuote w:val="1"/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0857A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7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1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0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18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20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471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827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50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80595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5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1189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5125">
                                                                  <w:blockQuote w:val="1"/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0857A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26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3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14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652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03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25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7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96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687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12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79824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7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1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Яшина Ольга</cp:lastModifiedBy>
  <cp:revision>45</cp:revision>
  <cp:lastPrinted>2017-06-07T14:19:00Z</cp:lastPrinted>
  <dcterms:created xsi:type="dcterms:W3CDTF">2017-05-29T13:22:00Z</dcterms:created>
  <dcterms:modified xsi:type="dcterms:W3CDTF">2017-06-16T13:12:00Z</dcterms:modified>
</cp:coreProperties>
</file>