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A056A" w14:textId="272B8C40" w:rsidR="00091D4A" w:rsidRDefault="00A35735" w:rsidP="008860B5">
      <w:pPr>
        <w:pStyle w:val="20"/>
        <w:pageBreakBefore/>
      </w:pPr>
      <w:bookmarkStart w:id="0" w:name="_Toc23476798"/>
      <w:r w:rsidRPr="00AC69CF">
        <w:t xml:space="preserve">Методические рекомендации </w:t>
      </w:r>
      <w:r w:rsidRPr="000A2A82">
        <w:t>по оценке и прогнозированию характеристик транспортного спроса при проектировании организации дорожного движения и планировании развития транспортной инфраструктуры</w:t>
      </w:r>
      <w:bookmarkEnd w:id="0"/>
    </w:p>
    <w:p w14:paraId="0696558D" w14:textId="77777777" w:rsidR="00A35735" w:rsidRPr="00E1425E" w:rsidRDefault="00A35735" w:rsidP="00E1425E">
      <w:pPr>
        <w:rPr>
          <w:b/>
          <w:bCs/>
        </w:rPr>
      </w:pPr>
      <w:r w:rsidRPr="00E1425E">
        <w:rPr>
          <w:b/>
          <w:bCs/>
        </w:rPr>
        <w:t>Используемые определения и сокращения</w:t>
      </w:r>
    </w:p>
    <w:p w14:paraId="0FDE83C3" w14:textId="37973792" w:rsidR="00A35735" w:rsidRDefault="00A35735" w:rsidP="00E1425E">
      <w:pPr>
        <w:rPr>
          <w:szCs w:val="28"/>
        </w:rPr>
      </w:pPr>
      <w:r w:rsidRPr="00A33DBD">
        <w:rPr>
          <w:szCs w:val="28"/>
        </w:rPr>
        <w:t>Основные определения, используемые в настоящей методике:</w:t>
      </w:r>
    </w:p>
    <w:p w14:paraId="667191C6" w14:textId="77777777" w:rsidR="00A35735" w:rsidRPr="00E1425E" w:rsidRDefault="00A35735" w:rsidP="00E1425E">
      <w:pPr>
        <w:rPr>
          <w:rStyle w:val="fontstyle21"/>
          <w:rFonts w:ascii="Times New Roman" w:hAnsi="Times New Roman" w:cs="Times New Roman"/>
          <w:sz w:val="24"/>
          <w:szCs w:val="24"/>
        </w:rPr>
      </w:pPr>
      <w:r w:rsidRPr="00E1425E">
        <w:rPr>
          <w:rStyle w:val="fontstyle01"/>
          <w:rFonts w:ascii="Times New Roman" w:hAnsi="Times New Roman" w:cs="Times New Roman"/>
          <w:b/>
          <w:bCs/>
          <w:sz w:val="24"/>
          <w:szCs w:val="24"/>
        </w:rPr>
        <w:t>Транспортный спрос</w:t>
      </w:r>
      <w:r w:rsidRPr="00E1425E">
        <w:rPr>
          <w:rStyle w:val="fontstyle01"/>
          <w:rFonts w:ascii="Times New Roman" w:hAnsi="Times New Roman" w:cs="Times New Roman"/>
          <w:sz w:val="24"/>
          <w:szCs w:val="24"/>
        </w:rPr>
        <w:t xml:space="preserve"> </w:t>
      </w:r>
      <w:r w:rsidRPr="00E1425E">
        <w:rPr>
          <w:rStyle w:val="fontstyle21"/>
          <w:rFonts w:ascii="Times New Roman" w:hAnsi="Times New Roman" w:cs="Times New Roman"/>
          <w:sz w:val="24"/>
          <w:szCs w:val="24"/>
        </w:rPr>
        <w:t xml:space="preserve">– это базовое понятие прогнозного транспортного моделирования. Транспортный спрос возникает, как результат потребности людей совершать передвижения (поездки транспортом или пешие передвижения) с целью совершения каких-либо действий либо удовлетворения потребностей (удовлетворения </w:t>
      </w:r>
      <w:r w:rsidRPr="00E1425E">
        <w:rPr>
          <w:rStyle w:val="fontstyle01"/>
          <w:rFonts w:ascii="Times New Roman" w:hAnsi="Times New Roman" w:cs="Times New Roman"/>
          <w:sz w:val="24"/>
          <w:szCs w:val="24"/>
        </w:rPr>
        <w:t>активности</w:t>
      </w:r>
      <w:r w:rsidRPr="00E1425E">
        <w:rPr>
          <w:rStyle w:val="fontstyle21"/>
          <w:rFonts w:ascii="Times New Roman" w:hAnsi="Times New Roman" w:cs="Times New Roman"/>
          <w:sz w:val="24"/>
          <w:szCs w:val="24"/>
        </w:rPr>
        <w:t xml:space="preserve">). Под моделированием транспортного спроса понимается моделирование всех передвижений, совершаемых в разное время суток с разными целями, разными способами (видами транспорта). </w:t>
      </w:r>
    </w:p>
    <w:p w14:paraId="2DF25324" w14:textId="77777777" w:rsidR="00A35735" w:rsidRDefault="00A35735" w:rsidP="00E1425E">
      <w:pPr>
        <w:rPr>
          <w:szCs w:val="28"/>
        </w:rPr>
      </w:pPr>
      <w:r w:rsidRPr="00A33DBD">
        <w:rPr>
          <w:szCs w:val="28"/>
        </w:rPr>
        <w:t>Транспортная подвижность – характеристика транспортного поведения населения, представляющая собой среднее количество поездок в транспорте, приходящееся на одного жителя за определенный промежуток времени. Различают сетевую транспортную подвижность, учитывающую число полных поездок от начального пункта до пункта назначения независимо от количества пересадок и видов транспорта, и маршрутную транспортную подвижность, где за целую поездку принимается поездка в транспортном средстве одного маршрута, а поездка с одной пересадкой учитывается как две поездки.</w:t>
      </w:r>
    </w:p>
    <w:p w14:paraId="446C495F" w14:textId="77777777" w:rsidR="00A35735" w:rsidRDefault="00A35735" w:rsidP="00E1425E">
      <w:pPr>
        <w:rPr>
          <w:rFonts w:eastAsia="Times New Roman"/>
          <w:szCs w:val="28"/>
          <w:lang w:eastAsia="ru-RU"/>
        </w:rPr>
      </w:pPr>
      <w:r w:rsidRPr="00A33DBD">
        <w:rPr>
          <w:rFonts w:eastAsia="Times New Roman"/>
          <w:bCs/>
          <w:szCs w:val="28"/>
          <w:lang w:eastAsia="ru-RU"/>
        </w:rPr>
        <w:t>Транспортный район</w:t>
      </w:r>
      <w:r w:rsidRPr="00A33DBD">
        <w:rPr>
          <w:rFonts w:eastAsia="Times New Roman"/>
          <w:szCs w:val="28"/>
          <w:lang w:eastAsia="ru-RU"/>
        </w:rPr>
        <w:t xml:space="preserve"> – объект модели</w:t>
      </w:r>
      <w:r>
        <w:rPr>
          <w:rFonts w:eastAsia="Times New Roman"/>
          <w:szCs w:val="28"/>
          <w:lang w:eastAsia="ru-RU"/>
        </w:rPr>
        <w:t xml:space="preserve"> транспортного спроса</w:t>
      </w:r>
      <w:r w:rsidRPr="00A33DBD">
        <w:rPr>
          <w:rFonts w:eastAsia="Times New Roman"/>
          <w:szCs w:val="28"/>
          <w:lang w:eastAsia="ru-RU"/>
        </w:rPr>
        <w:t>, соответствующий относительно обособленной и однородной (с транспортной точки зрения) территории, на которой располагаются жилые, рабочие, учебные, торговые и иные типы строений.</w:t>
      </w:r>
    </w:p>
    <w:p w14:paraId="09478B52" w14:textId="77777777" w:rsidR="00A35735" w:rsidRDefault="00A35735" w:rsidP="00E1425E">
      <w:pPr>
        <w:rPr>
          <w:rFonts w:eastAsia="Times New Roman"/>
          <w:szCs w:val="28"/>
          <w:lang w:eastAsia="ru-RU"/>
        </w:rPr>
      </w:pPr>
      <w:r w:rsidRPr="006F59EB">
        <w:rPr>
          <w:rFonts w:eastAsia="Times New Roman"/>
          <w:bCs/>
          <w:szCs w:val="28"/>
          <w:lang w:eastAsia="ru-RU"/>
        </w:rPr>
        <w:t>УДС</w:t>
      </w:r>
      <w:r>
        <w:rPr>
          <w:rFonts w:eastAsia="Times New Roman"/>
          <w:szCs w:val="28"/>
          <w:lang w:eastAsia="ru-RU"/>
        </w:rPr>
        <w:t xml:space="preserve"> - улично-дорожная сеть</w:t>
      </w:r>
    </w:p>
    <w:p w14:paraId="18B8790C" w14:textId="77777777" w:rsidR="00A35735" w:rsidRDefault="00A35735" w:rsidP="00E1425E">
      <w:pPr>
        <w:rPr>
          <w:rFonts w:eastAsia="Times New Roman"/>
          <w:szCs w:val="28"/>
          <w:lang w:eastAsia="ru-RU"/>
        </w:rPr>
      </w:pPr>
      <w:r w:rsidRPr="006F59EB">
        <w:rPr>
          <w:rFonts w:eastAsia="Times New Roman"/>
          <w:bCs/>
          <w:szCs w:val="28"/>
          <w:lang w:eastAsia="ru-RU"/>
        </w:rPr>
        <w:t>ПТОП</w:t>
      </w:r>
      <w:r>
        <w:rPr>
          <w:rFonts w:eastAsia="Times New Roman"/>
          <w:szCs w:val="28"/>
          <w:lang w:eastAsia="ru-RU"/>
        </w:rPr>
        <w:t xml:space="preserve"> - пассажирский транспорт общего пользования</w:t>
      </w:r>
    </w:p>
    <w:p w14:paraId="780873EF" w14:textId="77777777" w:rsidR="00A35735" w:rsidRDefault="00A35735" w:rsidP="00E1425E">
      <w:pPr>
        <w:rPr>
          <w:rFonts w:eastAsia="Times New Roman"/>
          <w:szCs w:val="28"/>
          <w:lang w:eastAsia="ru-RU"/>
        </w:rPr>
      </w:pPr>
      <w:r>
        <w:rPr>
          <w:rFonts w:eastAsia="Times New Roman"/>
          <w:szCs w:val="28"/>
          <w:lang w:eastAsia="ru-RU"/>
        </w:rPr>
        <w:t xml:space="preserve">ПКРТИ - </w:t>
      </w:r>
      <w:r w:rsidRPr="00D14ACC">
        <w:rPr>
          <w:rFonts w:eastAsia="Times New Roman"/>
          <w:bCs/>
          <w:szCs w:val="28"/>
          <w:lang w:eastAsia="ru-RU"/>
        </w:rPr>
        <w:t>программа комплексного развития транспортной инфраструктуры</w:t>
      </w:r>
    </w:p>
    <w:p w14:paraId="775488F7" w14:textId="77777777" w:rsidR="00A35735" w:rsidRPr="00D14ACC" w:rsidRDefault="00A35735" w:rsidP="00E1425E">
      <w:pPr>
        <w:rPr>
          <w:rFonts w:eastAsia="Times New Roman"/>
          <w:bCs/>
          <w:szCs w:val="28"/>
          <w:lang w:eastAsia="ru-RU"/>
        </w:rPr>
      </w:pPr>
      <w:r>
        <w:rPr>
          <w:rFonts w:eastAsia="Times New Roman"/>
          <w:szCs w:val="28"/>
          <w:lang w:eastAsia="ru-RU"/>
        </w:rPr>
        <w:t xml:space="preserve">КСОДД - </w:t>
      </w:r>
      <w:r w:rsidRPr="00D14ACC">
        <w:rPr>
          <w:rFonts w:eastAsia="Times New Roman"/>
          <w:bCs/>
          <w:szCs w:val="28"/>
          <w:lang w:eastAsia="ru-RU"/>
        </w:rPr>
        <w:t>комплексная схема организации дорожного движения</w:t>
      </w:r>
    </w:p>
    <w:p w14:paraId="0117505D" w14:textId="77777777" w:rsidR="00A35735" w:rsidRDefault="00A35735" w:rsidP="00E1425E">
      <w:pPr>
        <w:rPr>
          <w:rFonts w:eastAsia="Times New Roman"/>
          <w:szCs w:val="28"/>
          <w:lang w:eastAsia="ru-RU"/>
        </w:rPr>
      </w:pPr>
      <w:r>
        <w:rPr>
          <w:rFonts w:eastAsia="Times New Roman"/>
          <w:szCs w:val="28"/>
          <w:lang w:eastAsia="ru-RU"/>
        </w:rPr>
        <w:t xml:space="preserve">ПОДД - </w:t>
      </w:r>
      <w:r w:rsidRPr="00D14ACC">
        <w:rPr>
          <w:rFonts w:eastAsia="Times New Roman"/>
          <w:bCs/>
          <w:szCs w:val="28"/>
          <w:lang w:eastAsia="ru-RU"/>
        </w:rPr>
        <w:t>проект организации дорожного движения</w:t>
      </w:r>
    </w:p>
    <w:p w14:paraId="7672B129" w14:textId="77777777" w:rsidR="00A35735" w:rsidRPr="00E1425E" w:rsidRDefault="00A35735" w:rsidP="00E1425E">
      <w:pPr>
        <w:pageBreakBefore/>
        <w:rPr>
          <w:b/>
          <w:bCs/>
        </w:rPr>
      </w:pPr>
      <w:r w:rsidRPr="00E1425E">
        <w:rPr>
          <w:b/>
          <w:bCs/>
        </w:rPr>
        <w:lastRenderedPageBreak/>
        <w:t>1. Сбор исходных данных для прогнозирования транспортного спроса</w:t>
      </w:r>
    </w:p>
    <w:p w14:paraId="02853A15" w14:textId="77777777" w:rsidR="00A35735" w:rsidRPr="00E1425E" w:rsidRDefault="00A35735" w:rsidP="00E1425E">
      <w:pPr>
        <w:rPr>
          <w:rFonts w:eastAsia="Times New Roman"/>
          <w:b/>
          <w:bCs/>
          <w:szCs w:val="28"/>
          <w:lang w:eastAsia="ru-RU"/>
        </w:rPr>
      </w:pPr>
      <w:r w:rsidRPr="00E1425E">
        <w:rPr>
          <w:rFonts w:eastAsia="Times New Roman"/>
          <w:b/>
          <w:bCs/>
          <w:szCs w:val="28"/>
          <w:lang w:eastAsia="ru-RU"/>
        </w:rPr>
        <w:t>1.1. Определение необходимого перечня исходных данных для прогнозирования характеристик транспортного спроса</w:t>
      </w:r>
    </w:p>
    <w:p w14:paraId="68BCC23A" w14:textId="77777777" w:rsidR="00A35735" w:rsidRDefault="00A35735" w:rsidP="00E1425E">
      <w:r>
        <w:t>Н</w:t>
      </w:r>
      <w:r w:rsidRPr="00D30E49">
        <w:t>а показатели транспортного спроса влияет множество факторов: социально-экономическое развитие, наличие и состояние транспортной инфраструктуры, расположение центров притяжения и источников движения</w:t>
      </w:r>
      <w:r>
        <w:t>.</w:t>
      </w:r>
    </w:p>
    <w:p w14:paraId="2C7422E2" w14:textId="77777777" w:rsidR="00A35735" w:rsidRDefault="00A35735" w:rsidP="00E1425E">
      <w:r w:rsidRPr="00D30E49">
        <w:t>Для формирования прогнозной модели спроса учитываются как существующий спрос, так и перспективные (прогнозные) факторы, влияющие на поведение пользователей транспортной сети.</w:t>
      </w:r>
    </w:p>
    <w:p w14:paraId="7E6AFC95" w14:textId="00DECC49" w:rsidR="00A35735" w:rsidRDefault="00A35735" w:rsidP="00E1425E">
      <w:r>
        <w:t>На выбор перечня необходимых исходных данных для прогнозирования транспортного спроса влияет уровень поставленной задачи. В большинстве случаев используются микро</w:t>
      </w:r>
      <w:r w:rsidR="007F6C41">
        <w:t>-</w:t>
      </w:r>
      <w:r>
        <w:t xml:space="preserve"> и макроуровни транспортного моделирования. Макроуровень позволяет оценивать транспортный спрос в рамках города или отдельных его территорий и выявлять транспортные корреспонденции между транспортными районами. Микроуровень направлен на оценку спроса на отдельных локальных участках улично-дорожной сети. Рекомендации по использованию уровня транспортного моделирования представлены в разделе 2 настоящих методических рекомендаций.</w:t>
      </w:r>
    </w:p>
    <w:p w14:paraId="6968E114" w14:textId="77777777" w:rsidR="00A35735" w:rsidRPr="0008760A" w:rsidRDefault="00A35735" w:rsidP="00E1425E">
      <w:pPr>
        <w:rPr>
          <w:bCs/>
          <w:i/>
          <w:iCs/>
        </w:rPr>
      </w:pPr>
      <w:r w:rsidRPr="0008760A">
        <w:rPr>
          <w:bCs/>
          <w:i/>
          <w:iCs/>
        </w:rPr>
        <w:t>В общем случае для построения модели существующего транспортного спроса необходим сбор следующих данных:</w:t>
      </w:r>
    </w:p>
    <w:p w14:paraId="778FAD54" w14:textId="77777777" w:rsidR="00A35735" w:rsidRPr="00E1425E" w:rsidRDefault="00A35735" w:rsidP="00E1425E">
      <w:pPr>
        <w:rPr>
          <w:u w:val="single"/>
        </w:rPr>
      </w:pPr>
      <w:r w:rsidRPr="00E1425E">
        <w:rPr>
          <w:u w:val="single"/>
        </w:rPr>
        <w:t>Макроуровень</w:t>
      </w:r>
    </w:p>
    <w:p w14:paraId="5DF97363" w14:textId="77777777" w:rsidR="00A35735" w:rsidRPr="00367BC2" w:rsidRDefault="00A35735" w:rsidP="00E1425E">
      <w:pPr>
        <w:rPr>
          <w:szCs w:val="28"/>
        </w:rPr>
      </w:pPr>
      <w:r w:rsidRPr="00367BC2">
        <w:rPr>
          <w:szCs w:val="28"/>
        </w:rPr>
        <w:t>характеристики источников и точек притяжения;</w:t>
      </w:r>
    </w:p>
    <w:p w14:paraId="45CC912E" w14:textId="77777777" w:rsidR="00A35735" w:rsidRPr="00367BC2" w:rsidRDefault="00A35735" w:rsidP="00E1425E">
      <w:pPr>
        <w:rPr>
          <w:rFonts w:eastAsia="Times New Roman"/>
          <w:szCs w:val="28"/>
          <w:lang w:eastAsia="ru-RU"/>
        </w:rPr>
      </w:pPr>
      <w:r w:rsidRPr="00367BC2">
        <w:rPr>
          <w:rFonts w:eastAsia="Times New Roman"/>
          <w:szCs w:val="28"/>
          <w:lang w:eastAsia="ru-RU"/>
        </w:rPr>
        <w:t>характеристики движения на отдельных элементах (участках) транспортной инфраструктуры;</w:t>
      </w:r>
    </w:p>
    <w:p w14:paraId="53EA60FC" w14:textId="77777777" w:rsidR="00A35735" w:rsidRDefault="00A35735" w:rsidP="00E1425E">
      <w:pPr>
        <w:rPr>
          <w:rFonts w:eastAsia="Times New Roman"/>
          <w:szCs w:val="28"/>
          <w:lang w:eastAsia="ru-RU"/>
        </w:rPr>
      </w:pPr>
      <w:r w:rsidRPr="00367BC2">
        <w:rPr>
          <w:rFonts w:eastAsia="Times New Roman"/>
          <w:szCs w:val="28"/>
          <w:lang w:eastAsia="ru-RU"/>
        </w:rPr>
        <w:t>данные об организации дорожного движения на линейных участках улично-дорожной сети, а также пересечениях;</w:t>
      </w:r>
    </w:p>
    <w:p w14:paraId="61978421" w14:textId="77777777" w:rsidR="00A35735" w:rsidRPr="00367BC2" w:rsidRDefault="00A35735" w:rsidP="00E1425E">
      <w:pPr>
        <w:rPr>
          <w:szCs w:val="28"/>
        </w:rPr>
      </w:pPr>
      <w:r w:rsidRPr="00367BC2">
        <w:rPr>
          <w:szCs w:val="28"/>
        </w:rPr>
        <w:t>поведение и предпочтение пользователей транспортной системы;</w:t>
      </w:r>
    </w:p>
    <w:p w14:paraId="0CB4C500" w14:textId="77777777" w:rsidR="00A35735" w:rsidRPr="00367BC2" w:rsidRDefault="00A35735" w:rsidP="00E1425E">
      <w:pPr>
        <w:rPr>
          <w:szCs w:val="28"/>
        </w:rPr>
      </w:pPr>
      <w:r w:rsidRPr="00367BC2">
        <w:rPr>
          <w:szCs w:val="28"/>
        </w:rPr>
        <w:t>данные сотовых операторов о динамике и плотности населения, описание перемещений в течение времени суток</w:t>
      </w:r>
      <w:r>
        <w:rPr>
          <w:szCs w:val="28"/>
        </w:rPr>
        <w:t xml:space="preserve"> (необязательные данные)</w:t>
      </w:r>
      <w:r w:rsidRPr="00367BC2">
        <w:rPr>
          <w:szCs w:val="28"/>
        </w:rPr>
        <w:t>;</w:t>
      </w:r>
    </w:p>
    <w:p w14:paraId="0DF650C4" w14:textId="77777777" w:rsidR="00A35735" w:rsidRPr="00367BC2" w:rsidRDefault="00A35735" w:rsidP="00E1425E">
      <w:pPr>
        <w:rPr>
          <w:szCs w:val="28"/>
        </w:rPr>
      </w:pPr>
      <w:r w:rsidRPr="00367BC2">
        <w:rPr>
          <w:szCs w:val="28"/>
        </w:rPr>
        <w:t>транспортная сеть и инфраструктура, т.е. набор объектов, отображающих существующую транспортную инфраструктуру (автомобильные дороги, железнодорожные пути, остановки и маршруты общественного транспорта);</w:t>
      </w:r>
    </w:p>
    <w:p w14:paraId="3D8538C8" w14:textId="77777777" w:rsidR="00A35735" w:rsidRPr="00367BC2" w:rsidRDefault="00A35735" w:rsidP="00E1425E">
      <w:pPr>
        <w:rPr>
          <w:szCs w:val="28"/>
        </w:rPr>
      </w:pPr>
      <w:r w:rsidRPr="00367BC2">
        <w:rPr>
          <w:szCs w:val="28"/>
        </w:rPr>
        <w:t>социально-демографические характеристики рассматриваемой территории;</w:t>
      </w:r>
    </w:p>
    <w:p w14:paraId="3AE038BB" w14:textId="77777777" w:rsidR="00A35735" w:rsidRPr="00E1425E" w:rsidRDefault="00A35735" w:rsidP="00EB5F38">
      <w:pPr>
        <w:pageBreakBefore/>
        <w:rPr>
          <w:u w:val="single"/>
        </w:rPr>
      </w:pPr>
      <w:r w:rsidRPr="00E1425E">
        <w:rPr>
          <w:u w:val="single"/>
        </w:rPr>
        <w:lastRenderedPageBreak/>
        <w:t>Микроуровень</w:t>
      </w:r>
    </w:p>
    <w:p w14:paraId="46ED433D" w14:textId="77777777" w:rsidR="00A35735" w:rsidRDefault="00A35735" w:rsidP="00E1425E">
      <w:pPr>
        <w:rPr>
          <w:szCs w:val="28"/>
        </w:rPr>
      </w:pPr>
      <w:r>
        <w:rPr>
          <w:szCs w:val="28"/>
        </w:rPr>
        <w:t>интенсивности движения на рассматриваемом участке улично-дорожной сети по направлениям движения и типам транспортных средств</w:t>
      </w:r>
      <w:r w:rsidRPr="00367BC2">
        <w:rPr>
          <w:szCs w:val="28"/>
        </w:rPr>
        <w:t>;</w:t>
      </w:r>
    </w:p>
    <w:p w14:paraId="173944D1" w14:textId="77777777" w:rsidR="00A35735" w:rsidRDefault="00A35735" w:rsidP="00E1425E">
      <w:pPr>
        <w:rPr>
          <w:szCs w:val="28"/>
        </w:rPr>
      </w:pPr>
      <w:r>
        <w:rPr>
          <w:szCs w:val="28"/>
        </w:rPr>
        <w:t>интенсивность движения пешеходов (при необходимости учета);</w:t>
      </w:r>
    </w:p>
    <w:p w14:paraId="0B11CE9C" w14:textId="77777777" w:rsidR="00A35735" w:rsidRDefault="00A35735" w:rsidP="00E1425E">
      <w:pPr>
        <w:rPr>
          <w:szCs w:val="28"/>
        </w:rPr>
      </w:pPr>
      <w:r>
        <w:rPr>
          <w:szCs w:val="28"/>
        </w:rPr>
        <w:t>геометрические параметры рассматриваемого участка улично-дорожной сети;</w:t>
      </w:r>
    </w:p>
    <w:p w14:paraId="452FF17E" w14:textId="77777777" w:rsidR="00A35735" w:rsidRDefault="00A35735" w:rsidP="00E1425E">
      <w:pPr>
        <w:rPr>
          <w:szCs w:val="28"/>
        </w:rPr>
      </w:pPr>
      <w:r>
        <w:rPr>
          <w:szCs w:val="28"/>
        </w:rPr>
        <w:t>организация дорожного движения на участке.</w:t>
      </w:r>
    </w:p>
    <w:p w14:paraId="5B5038CD" w14:textId="77777777" w:rsidR="00A35735" w:rsidRPr="0008760A" w:rsidRDefault="00A35735" w:rsidP="00E1425E">
      <w:pPr>
        <w:rPr>
          <w:bCs/>
          <w:i/>
          <w:iCs/>
          <w:szCs w:val="28"/>
        </w:rPr>
      </w:pPr>
      <w:r w:rsidRPr="0008760A">
        <w:rPr>
          <w:bCs/>
          <w:i/>
          <w:iCs/>
          <w:szCs w:val="28"/>
        </w:rPr>
        <w:t>Для построения прогнозной модели транспортного спроса учитывают следующие факторы:</w:t>
      </w:r>
    </w:p>
    <w:p w14:paraId="2F9FFBFF" w14:textId="77777777" w:rsidR="00A35735" w:rsidRPr="00E1425E" w:rsidRDefault="00A35735" w:rsidP="00E1425E">
      <w:pPr>
        <w:rPr>
          <w:u w:val="single"/>
        </w:rPr>
      </w:pPr>
      <w:r w:rsidRPr="00E1425E">
        <w:rPr>
          <w:u w:val="single"/>
        </w:rPr>
        <w:t>Макроуровень</w:t>
      </w:r>
    </w:p>
    <w:p w14:paraId="27933237" w14:textId="77777777" w:rsidR="00A35735" w:rsidRPr="00592A83" w:rsidRDefault="00A35735" w:rsidP="00E1425E">
      <w:pPr>
        <w:rPr>
          <w:rFonts w:eastAsia="Times New Roman"/>
          <w:szCs w:val="24"/>
          <w:lang w:eastAsia="ru-RU"/>
        </w:rPr>
      </w:pPr>
      <w:r w:rsidRPr="00592A83">
        <w:rPr>
          <w:rFonts w:eastAsia="Times New Roman"/>
          <w:szCs w:val="24"/>
          <w:lang w:eastAsia="ru-RU"/>
        </w:rPr>
        <w:t>- градостроительное развитие территории</w:t>
      </w:r>
      <w:r>
        <w:rPr>
          <w:rFonts w:eastAsia="Times New Roman"/>
          <w:szCs w:val="24"/>
          <w:lang w:eastAsia="ru-RU"/>
        </w:rPr>
        <w:t xml:space="preserve"> города</w:t>
      </w:r>
      <w:r w:rsidRPr="00592A83">
        <w:rPr>
          <w:rFonts w:eastAsia="Times New Roman"/>
          <w:szCs w:val="24"/>
          <w:lang w:eastAsia="ru-RU"/>
        </w:rPr>
        <w:t xml:space="preserve"> (строительство жилья, капитальных объектов различного назначения);</w:t>
      </w:r>
    </w:p>
    <w:p w14:paraId="54FA33E2" w14:textId="77777777" w:rsidR="00A35735" w:rsidRPr="00592A83" w:rsidRDefault="00A35735" w:rsidP="00E1425E">
      <w:pPr>
        <w:rPr>
          <w:rFonts w:eastAsia="Times New Roman"/>
          <w:szCs w:val="24"/>
          <w:lang w:eastAsia="ru-RU"/>
        </w:rPr>
      </w:pPr>
      <w:r w:rsidRPr="00592A83">
        <w:rPr>
          <w:rFonts w:eastAsia="Times New Roman"/>
          <w:szCs w:val="24"/>
          <w:lang w:eastAsia="ru-RU"/>
        </w:rPr>
        <w:t>- социально-экономическое развитие территории</w:t>
      </w:r>
      <w:r>
        <w:rPr>
          <w:rFonts w:eastAsia="Times New Roman"/>
          <w:szCs w:val="24"/>
          <w:lang w:eastAsia="ru-RU"/>
        </w:rPr>
        <w:t xml:space="preserve"> города</w:t>
      </w:r>
      <w:r w:rsidRPr="00592A83">
        <w:rPr>
          <w:rFonts w:eastAsia="Times New Roman"/>
          <w:szCs w:val="24"/>
          <w:lang w:eastAsia="ru-RU"/>
        </w:rPr>
        <w:t xml:space="preserve"> (прирост населения во всей территории и её частях, изменение транспортной подвижности, изменения в составе населения);</w:t>
      </w:r>
    </w:p>
    <w:p w14:paraId="1DA53F05" w14:textId="77777777" w:rsidR="00A35735" w:rsidRDefault="00A35735" w:rsidP="00E1425E">
      <w:pPr>
        <w:rPr>
          <w:rFonts w:eastAsia="Times New Roman"/>
          <w:szCs w:val="24"/>
          <w:lang w:eastAsia="ru-RU"/>
        </w:rPr>
      </w:pPr>
      <w:r w:rsidRPr="00592A83">
        <w:rPr>
          <w:rFonts w:eastAsia="Times New Roman"/>
          <w:szCs w:val="24"/>
          <w:lang w:eastAsia="ru-RU"/>
        </w:rPr>
        <w:t>- транспортное развитие территории</w:t>
      </w:r>
      <w:r>
        <w:rPr>
          <w:rFonts w:eastAsia="Times New Roman"/>
          <w:szCs w:val="24"/>
          <w:lang w:eastAsia="ru-RU"/>
        </w:rPr>
        <w:t xml:space="preserve"> города</w:t>
      </w:r>
      <w:r w:rsidRPr="00592A83">
        <w:rPr>
          <w:rFonts w:eastAsia="Times New Roman"/>
          <w:szCs w:val="24"/>
          <w:lang w:eastAsia="ru-RU"/>
        </w:rPr>
        <w:t xml:space="preserve"> (планируемое размещение новых объектов транспортной инфраструктуры, развитие сис</w:t>
      </w:r>
      <w:r>
        <w:rPr>
          <w:rFonts w:eastAsia="Times New Roman"/>
          <w:szCs w:val="24"/>
          <w:lang w:eastAsia="ru-RU"/>
        </w:rPr>
        <w:t>темы общественного транспорта);</w:t>
      </w:r>
    </w:p>
    <w:p w14:paraId="676F5517" w14:textId="77777777" w:rsidR="00A35735" w:rsidRDefault="00A35735" w:rsidP="00E1425E">
      <w:pPr>
        <w:rPr>
          <w:rFonts w:eastAsia="Times New Roman"/>
          <w:szCs w:val="24"/>
          <w:lang w:eastAsia="ru-RU"/>
        </w:rPr>
      </w:pPr>
      <w:r>
        <w:rPr>
          <w:rFonts w:eastAsia="Times New Roman"/>
          <w:szCs w:val="24"/>
          <w:lang w:eastAsia="ru-RU"/>
        </w:rPr>
        <w:t>- транспортное поведение населения.</w:t>
      </w:r>
    </w:p>
    <w:p w14:paraId="35204EFD" w14:textId="77777777" w:rsidR="00A35735" w:rsidRPr="00E1425E" w:rsidRDefault="00A35735" w:rsidP="00E1425E">
      <w:pPr>
        <w:rPr>
          <w:rFonts w:eastAsia="Times New Roman"/>
          <w:szCs w:val="24"/>
          <w:u w:val="single"/>
          <w:lang w:eastAsia="ru-RU"/>
        </w:rPr>
      </w:pPr>
      <w:r w:rsidRPr="00E1425E">
        <w:rPr>
          <w:rFonts w:eastAsia="Times New Roman"/>
          <w:szCs w:val="24"/>
          <w:u w:val="single"/>
          <w:lang w:eastAsia="ru-RU"/>
        </w:rPr>
        <w:t>Микроуровень</w:t>
      </w:r>
    </w:p>
    <w:p w14:paraId="33830E83" w14:textId="77777777" w:rsidR="00A35735" w:rsidRDefault="00A35735" w:rsidP="00E1425E">
      <w:pPr>
        <w:rPr>
          <w:rFonts w:eastAsia="Times New Roman"/>
          <w:szCs w:val="24"/>
          <w:lang w:eastAsia="ru-RU"/>
        </w:rPr>
      </w:pPr>
      <w:r>
        <w:rPr>
          <w:rFonts w:eastAsia="Times New Roman"/>
          <w:szCs w:val="24"/>
          <w:lang w:eastAsia="ru-RU"/>
        </w:rPr>
        <w:t xml:space="preserve">- </w:t>
      </w:r>
      <w:r w:rsidRPr="00592A83">
        <w:rPr>
          <w:rFonts w:eastAsia="Times New Roman"/>
          <w:szCs w:val="24"/>
          <w:lang w:eastAsia="ru-RU"/>
        </w:rPr>
        <w:t xml:space="preserve">градостроительное развитие </w:t>
      </w:r>
      <w:r>
        <w:rPr>
          <w:rFonts w:eastAsia="Times New Roman"/>
          <w:szCs w:val="24"/>
          <w:lang w:eastAsia="ru-RU"/>
        </w:rPr>
        <w:t>на прилегающих участках;</w:t>
      </w:r>
    </w:p>
    <w:p w14:paraId="45D07FD2" w14:textId="77777777" w:rsidR="00A35735" w:rsidRDefault="00A35735" w:rsidP="00E1425E">
      <w:pPr>
        <w:rPr>
          <w:rFonts w:eastAsia="Times New Roman"/>
          <w:szCs w:val="24"/>
          <w:lang w:eastAsia="ru-RU"/>
        </w:rPr>
      </w:pPr>
      <w:r>
        <w:rPr>
          <w:rFonts w:eastAsia="Times New Roman"/>
          <w:szCs w:val="24"/>
          <w:lang w:eastAsia="ru-RU"/>
        </w:rPr>
        <w:t xml:space="preserve">- </w:t>
      </w:r>
      <w:r w:rsidRPr="00592A83">
        <w:rPr>
          <w:rFonts w:eastAsia="Times New Roman"/>
          <w:szCs w:val="24"/>
          <w:lang w:eastAsia="ru-RU"/>
        </w:rPr>
        <w:t>транспортное развитие</w:t>
      </w:r>
      <w:r>
        <w:rPr>
          <w:rFonts w:eastAsia="Times New Roman"/>
          <w:szCs w:val="24"/>
          <w:lang w:eastAsia="ru-RU"/>
        </w:rPr>
        <w:t xml:space="preserve"> на рассматриваемых участках УДС;</w:t>
      </w:r>
    </w:p>
    <w:p w14:paraId="6AC47906" w14:textId="77777777" w:rsidR="00A35735" w:rsidRDefault="00A35735" w:rsidP="00E1425E">
      <w:pPr>
        <w:rPr>
          <w:rFonts w:eastAsia="Times New Roman"/>
          <w:szCs w:val="24"/>
          <w:lang w:eastAsia="ru-RU"/>
        </w:rPr>
      </w:pPr>
      <w:r>
        <w:rPr>
          <w:rFonts w:eastAsia="Times New Roman"/>
          <w:szCs w:val="24"/>
          <w:lang w:eastAsia="ru-RU"/>
        </w:rPr>
        <w:t>- локальное изменение организации дорожного движения.</w:t>
      </w:r>
    </w:p>
    <w:p w14:paraId="0E63BDF0" w14:textId="77777777" w:rsidR="00A35735" w:rsidRDefault="00A35735" w:rsidP="00E1425E">
      <w:pPr>
        <w:rPr>
          <w:rFonts w:eastAsia="Times New Roman"/>
          <w:szCs w:val="24"/>
          <w:lang w:eastAsia="ru-RU"/>
        </w:rPr>
      </w:pPr>
      <w:r>
        <w:rPr>
          <w:rFonts w:eastAsia="Times New Roman"/>
          <w:szCs w:val="24"/>
          <w:lang w:eastAsia="ru-RU"/>
        </w:rPr>
        <w:t>Ниже более подробно раскрываются основные факторы, учитываемые при создании модели транспортного спроса.</w:t>
      </w:r>
    </w:p>
    <w:p w14:paraId="237A631A" w14:textId="77777777" w:rsidR="00A35735" w:rsidRPr="00E1425E" w:rsidRDefault="00A35735" w:rsidP="00E1425E">
      <w:pPr>
        <w:rPr>
          <w:i/>
          <w:iCs/>
          <w:szCs w:val="28"/>
        </w:rPr>
      </w:pPr>
      <w:r w:rsidRPr="00E1425E">
        <w:rPr>
          <w:i/>
          <w:iCs/>
          <w:szCs w:val="28"/>
        </w:rPr>
        <w:t xml:space="preserve">Наличие и характеристики источников и точек притяжения </w:t>
      </w:r>
    </w:p>
    <w:p w14:paraId="293897CA" w14:textId="77777777" w:rsidR="00A35735" w:rsidRPr="00367BC2" w:rsidRDefault="00A35735" w:rsidP="00E1425E">
      <w:pPr>
        <w:rPr>
          <w:szCs w:val="28"/>
        </w:rPr>
      </w:pPr>
      <w:r w:rsidRPr="00367BC2">
        <w:rPr>
          <w:szCs w:val="28"/>
        </w:rPr>
        <w:t xml:space="preserve">Данные по </w:t>
      </w:r>
      <w:r>
        <w:rPr>
          <w:szCs w:val="28"/>
        </w:rPr>
        <w:t xml:space="preserve">транспортным </w:t>
      </w:r>
      <w:r w:rsidRPr="00367BC2">
        <w:rPr>
          <w:szCs w:val="28"/>
        </w:rPr>
        <w:t xml:space="preserve">районам, необходимые для транспортного моделирования — это данные о количестве и о технико-эксплуатационных характеристиках объектов притяжения и жилья, расположенных на территории </w:t>
      </w:r>
      <w:r>
        <w:rPr>
          <w:szCs w:val="28"/>
        </w:rPr>
        <w:t xml:space="preserve">транспортного </w:t>
      </w:r>
      <w:r w:rsidRPr="00367BC2">
        <w:rPr>
          <w:szCs w:val="28"/>
        </w:rPr>
        <w:t xml:space="preserve">района. В соответствии с минимальным перечнем возможных целей передвижения необходимо обеспечить сбор следующих данных для каждого района: </w:t>
      </w:r>
    </w:p>
    <w:p w14:paraId="7B23F4D3" w14:textId="77777777" w:rsidR="00A35735" w:rsidRPr="00367BC2" w:rsidRDefault="00A35735" w:rsidP="00E1425E">
      <w:pPr>
        <w:rPr>
          <w:szCs w:val="28"/>
        </w:rPr>
      </w:pPr>
      <w:r w:rsidRPr="00367BC2">
        <w:rPr>
          <w:szCs w:val="28"/>
        </w:rPr>
        <w:t xml:space="preserve">- число постоянного проживающего населения; </w:t>
      </w:r>
    </w:p>
    <w:p w14:paraId="2D7437B1" w14:textId="77777777" w:rsidR="00A35735" w:rsidRPr="00367BC2" w:rsidRDefault="00A35735" w:rsidP="00E1425E">
      <w:pPr>
        <w:rPr>
          <w:szCs w:val="28"/>
        </w:rPr>
      </w:pPr>
      <w:r w:rsidRPr="00367BC2">
        <w:rPr>
          <w:szCs w:val="28"/>
        </w:rPr>
        <w:t xml:space="preserve">- число мест приложения труда в разбивке по видам деятельности; </w:t>
      </w:r>
    </w:p>
    <w:p w14:paraId="5E8950A6" w14:textId="77777777" w:rsidR="00A35735" w:rsidRPr="00367BC2" w:rsidRDefault="00A35735" w:rsidP="00E1425E">
      <w:pPr>
        <w:rPr>
          <w:szCs w:val="28"/>
        </w:rPr>
      </w:pPr>
      <w:r w:rsidRPr="00367BC2">
        <w:rPr>
          <w:szCs w:val="28"/>
        </w:rPr>
        <w:t xml:space="preserve">- число учащихся в высших и средних профессиональных учебных заведениях; </w:t>
      </w:r>
    </w:p>
    <w:p w14:paraId="54E7D7DB" w14:textId="77777777" w:rsidR="00A35735" w:rsidRPr="00367BC2" w:rsidRDefault="00A35735" w:rsidP="00E1425E">
      <w:pPr>
        <w:rPr>
          <w:szCs w:val="28"/>
        </w:rPr>
      </w:pPr>
      <w:r w:rsidRPr="00367BC2">
        <w:rPr>
          <w:szCs w:val="28"/>
        </w:rPr>
        <w:t xml:space="preserve">- число учащихся в начальной и средней школе; </w:t>
      </w:r>
    </w:p>
    <w:p w14:paraId="5D50C772" w14:textId="77777777" w:rsidR="00A35735" w:rsidRPr="00367BC2" w:rsidRDefault="00A35735" w:rsidP="00E1425E">
      <w:pPr>
        <w:rPr>
          <w:szCs w:val="28"/>
        </w:rPr>
      </w:pPr>
      <w:r w:rsidRPr="00367BC2">
        <w:rPr>
          <w:szCs w:val="28"/>
        </w:rPr>
        <w:t xml:space="preserve">- места расположения крупных торгово-развлекательных объектов их площади и объемы парковочного пространства; </w:t>
      </w:r>
    </w:p>
    <w:p w14:paraId="7F0046EA" w14:textId="77777777" w:rsidR="00A35735" w:rsidRPr="00367BC2" w:rsidRDefault="00A35735" w:rsidP="00E1425E">
      <w:pPr>
        <w:rPr>
          <w:szCs w:val="28"/>
        </w:rPr>
      </w:pPr>
      <w:r w:rsidRPr="00367BC2">
        <w:rPr>
          <w:szCs w:val="28"/>
        </w:rPr>
        <w:lastRenderedPageBreak/>
        <w:t>- число проживающих туристов (при наличии) в различные периоды года;</w:t>
      </w:r>
    </w:p>
    <w:p w14:paraId="48AD6B6E" w14:textId="77777777" w:rsidR="00A35735" w:rsidRPr="00367BC2" w:rsidRDefault="00A35735" w:rsidP="00E1425E">
      <w:pPr>
        <w:rPr>
          <w:szCs w:val="28"/>
        </w:rPr>
      </w:pPr>
      <w:r w:rsidRPr="00367BC2">
        <w:rPr>
          <w:szCs w:val="28"/>
        </w:rPr>
        <w:t>- число прибытий и отправлений пассажиров дальнего следования на вокзалах и в аэропортах</w:t>
      </w:r>
      <w:r>
        <w:rPr>
          <w:szCs w:val="28"/>
        </w:rPr>
        <w:t xml:space="preserve"> (при наличии в рассматриваемом районе)</w:t>
      </w:r>
      <w:r w:rsidRPr="00367BC2">
        <w:rPr>
          <w:szCs w:val="28"/>
        </w:rPr>
        <w:t>.</w:t>
      </w:r>
    </w:p>
    <w:p w14:paraId="3FFF2E82" w14:textId="77777777" w:rsidR="00A35735" w:rsidRPr="00E1425E" w:rsidRDefault="00A35735" w:rsidP="00E1425E">
      <w:pPr>
        <w:rPr>
          <w:i/>
          <w:iCs/>
          <w:szCs w:val="28"/>
        </w:rPr>
      </w:pPr>
      <w:r w:rsidRPr="00E1425E">
        <w:rPr>
          <w:i/>
          <w:iCs/>
          <w:szCs w:val="28"/>
        </w:rPr>
        <w:t>Характеристики движения на отдельных элементах (участках) транспортной инфраструктуры</w:t>
      </w:r>
    </w:p>
    <w:p w14:paraId="3BA7F902" w14:textId="77777777" w:rsidR="00A35735" w:rsidRPr="00367BC2" w:rsidRDefault="00A35735" w:rsidP="00E1425E">
      <w:pPr>
        <w:rPr>
          <w:szCs w:val="28"/>
        </w:rPr>
      </w:pPr>
      <w:r w:rsidRPr="00367BC2">
        <w:rPr>
          <w:szCs w:val="28"/>
        </w:rPr>
        <w:t>Оценка характеристик движения на отдельных элементах (участках) транспортной инфраструктуры позволяет:</w:t>
      </w:r>
    </w:p>
    <w:p w14:paraId="36089C04" w14:textId="77777777" w:rsidR="00A35735" w:rsidRPr="00367BC2" w:rsidRDefault="00A35735" w:rsidP="00E1425E">
      <w:pPr>
        <w:rPr>
          <w:szCs w:val="28"/>
        </w:rPr>
      </w:pPr>
      <w:r w:rsidRPr="00367BC2">
        <w:rPr>
          <w:szCs w:val="28"/>
        </w:rPr>
        <w:t>- сравнить показатели транспортной модели с реальным уровнем транспортного спроса на конкретном участке улично-дорожной сети для выявления точности математической транспортной модели и определения необходимости осуществления её калибровки;</w:t>
      </w:r>
    </w:p>
    <w:p w14:paraId="03561A93" w14:textId="77777777" w:rsidR="00A35735" w:rsidRDefault="00A35735" w:rsidP="00E1425E">
      <w:pPr>
        <w:rPr>
          <w:szCs w:val="28"/>
        </w:rPr>
      </w:pPr>
      <w:r w:rsidRPr="00367BC2">
        <w:rPr>
          <w:szCs w:val="28"/>
        </w:rPr>
        <w:t>- учесть транспортные потоки источники и/или цели которых находятся за рассматриваемой территорией (кордонные районы), но при этом оказывающие серьёзное влияние на транспортный спрос.</w:t>
      </w:r>
    </w:p>
    <w:p w14:paraId="19463A11" w14:textId="77777777" w:rsidR="00A35735" w:rsidRPr="00367BC2" w:rsidRDefault="00A35735" w:rsidP="00E1425E">
      <w:pPr>
        <w:rPr>
          <w:szCs w:val="28"/>
        </w:rPr>
      </w:pPr>
      <w:r w:rsidRPr="00367BC2">
        <w:rPr>
          <w:szCs w:val="28"/>
        </w:rPr>
        <w:t>Зависимость интенсивности транспортных потоков от часов суток, дней недели и сезонов года должно строиться на основе данных технических средств измерения потоков на УДС, а также натурных обследований. Кривые зависимости транспортных потоков строятся на основе наблюдаемых транспортных потоков в сечениях в разбивке на типы транспортных средств.</w:t>
      </w:r>
    </w:p>
    <w:p w14:paraId="362E6EA6" w14:textId="77777777" w:rsidR="00A35735" w:rsidRPr="00E1425E" w:rsidRDefault="00A35735" w:rsidP="00E1425E">
      <w:pPr>
        <w:rPr>
          <w:i/>
          <w:iCs/>
          <w:szCs w:val="28"/>
        </w:rPr>
      </w:pPr>
      <w:r w:rsidRPr="00E1425E">
        <w:rPr>
          <w:i/>
          <w:iCs/>
          <w:szCs w:val="28"/>
        </w:rPr>
        <w:t>Данные об организации дорожного движения</w:t>
      </w:r>
    </w:p>
    <w:p w14:paraId="2E57B34B" w14:textId="77777777" w:rsidR="00A35735" w:rsidRPr="00367BC2" w:rsidRDefault="00A35735" w:rsidP="00E1425E">
      <w:pPr>
        <w:rPr>
          <w:rFonts w:eastAsia="Calibri"/>
          <w:szCs w:val="28"/>
          <w:lang w:eastAsia="ru-RU"/>
        </w:rPr>
      </w:pPr>
      <w:r w:rsidRPr="00367BC2">
        <w:rPr>
          <w:rFonts w:eastAsia="Calibri"/>
          <w:szCs w:val="28"/>
          <w:lang w:eastAsia="ru-RU"/>
        </w:rPr>
        <w:t>Характеристики организации дорожного движения в общем случае включают в себя:</w:t>
      </w:r>
    </w:p>
    <w:p w14:paraId="758607AE" w14:textId="77777777" w:rsidR="00A35735" w:rsidRPr="00367BC2" w:rsidRDefault="00A35735" w:rsidP="00E1425E">
      <w:pPr>
        <w:rPr>
          <w:rFonts w:eastAsia="Calibri"/>
          <w:szCs w:val="28"/>
          <w:lang w:eastAsia="ru-RU"/>
        </w:rPr>
      </w:pPr>
      <w:r w:rsidRPr="00367BC2">
        <w:rPr>
          <w:rFonts w:eastAsia="Calibri"/>
          <w:szCs w:val="28"/>
          <w:lang w:eastAsia="ru-RU"/>
        </w:rPr>
        <w:t>- наличие запретов отдельных маневров;</w:t>
      </w:r>
    </w:p>
    <w:p w14:paraId="31E18A55" w14:textId="77777777" w:rsidR="00A35735" w:rsidRPr="00367BC2" w:rsidRDefault="00A35735" w:rsidP="00E1425E">
      <w:pPr>
        <w:rPr>
          <w:rFonts w:eastAsia="Calibri"/>
          <w:szCs w:val="28"/>
          <w:lang w:eastAsia="ru-RU"/>
        </w:rPr>
      </w:pPr>
      <w:r w:rsidRPr="00367BC2">
        <w:rPr>
          <w:rFonts w:eastAsia="Calibri"/>
          <w:szCs w:val="28"/>
          <w:lang w:eastAsia="ru-RU"/>
        </w:rPr>
        <w:t>- наличие выделенных полос (для отдельных видов транспорта);</w:t>
      </w:r>
    </w:p>
    <w:p w14:paraId="3484BCEA" w14:textId="77777777" w:rsidR="00A35735" w:rsidRPr="00367BC2" w:rsidRDefault="00A35735" w:rsidP="00E1425E">
      <w:pPr>
        <w:rPr>
          <w:rFonts w:eastAsia="Calibri"/>
          <w:szCs w:val="28"/>
          <w:lang w:eastAsia="ru-RU"/>
        </w:rPr>
      </w:pPr>
      <w:r w:rsidRPr="00367BC2">
        <w:rPr>
          <w:rFonts w:eastAsia="Calibri"/>
          <w:szCs w:val="28"/>
          <w:lang w:eastAsia="ru-RU"/>
        </w:rPr>
        <w:t>- локальные ограничения скорости;</w:t>
      </w:r>
    </w:p>
    <w:p w14:paraId="63503546" w14:textId="77777777" w:rsidR="00A35735" w:rsidRPr="00367BC2" w:rsidRDefault="00A35735" w:rsidP="00E1425E">
      <w:pPr>
        <w:rPr>
          <w:rFonts w:eastAsia="Calibri"/>
          <w:szCs w:val="28"/>
          <w:lang w:eastAsia="ru-RU"/>
        </w:rPr>
      </w:pPr>
      <w:r w:rsidRPr="00367BC2">
        <w:rPr>
          <w:rFonts w:eastAsia="Calibri"/>
          <w:szCs w:val="28"/>
          <w:lang w:eastAsia="ru-RU"/>
        </w:rPr>
        <w:t>- наличие или запрет парковки вдоль проезжей части;</w:t>
      </w:r>
    </w:p>
    <w:p w14:paraId="17189739" w14:textId="77777777" w:rsidR="00A35735" w:rsidRPr="00367BC2" w:rsidRDefault="00A35735" w:rsidP="00E1425E">
      <w:pPr>
        <w:rPr>
          <w:rFonts w:eastAsia="Calibri"/>
          <w:szCs w:val="28"/>
          <w:lang w:eastAsia="ru-RU"/>
        </w:rPr>
      </w:pPr>
      <w:r w:rsidRPr="00367BC2">
        <w:rPr>
          <w:rFonts w:eastAsia="Calibri"/>
          <w:szCs w:val="28"/>
          <w:lang w:eastAsia="ru-RU"/>
        </w:rPr>
        <w:t>- наличие запретов движения отдельных типов транспортных средств.</w:t>
      </w:r>
    </w:p>
    <w:p w14:paraId="256E228D" w14:textId="77777777" w:rsidR="00A35735" w:rsidRPr="00E1425E" w:rsidRDefault="00A35735" w:rsidP="00E1425E">
      <w:pPr>
        <w:rPr>
          <w:bCs/>
          <w:i/>
          <w:iCs/>
          <w:szCs w:val="28"/>
        </w:rPr>
      </w:pPr>
      <w:r w:rsidRPr="00E1425E">
        <w:rPr>
          <w:bCs/>
          <w:i/>
          <w:iCs/>
          <w:szCs w:val="28"/>
        </w:rPr>
        <w:t>Характеристика пассажирских потоков ПТОП</w:t>
      </w:r>
    </w:p>
    <w:p w14:paraId="0D304195" w14:textId="77777777" w:rsidR="00A35735" w:rsidRPr="00367BC2" w:rsidRDefault="00A35735" w:rsidP="00E1425E">
      <w:pPr>
        <w:rPr>
          <w:bCs/>
          <w:szCs w:val="28"/>
        </w:rPr>
      </w:pPr>
      <w:r>
        <w:rPr>
          <w:szCs w:val="28"/>
        </w:rPr>
        <w:t xml:space="preserve">Необходимо учитывать сложившиеся маршруты общественного транспорта, а также показателей их работы (частота движения, провозная способность и т.д.). </w:t>
      </w:r>
      <w:r w:rsidRPr="00367BC2">
        <w:rPr>
          <w:szCs w:val="28"/>
        </w:rPr>
        <w:t>Зависимость интенсивности пассажирских потоков от часов суток, дней недели и сезонов года должно строиться на основе данных технических средств измерения потоков на маршрутах общественного транспорта, а также на основе натурных обследований. Кривые зависимости для пассажирских перевозок строятся на основе данных об объёмах пассажирских перевозок на разных видах транспорта общего пользования.</w:t>
      </w:r>
    </w:p>
    <w:p w14:paraId="0F50BA1D" w14:textId="77777777" w:rsidR="00A35735" w:rsidRPr="00E1425E" w:rsidRDefault="00A35735" w:rsidP="00E1425E">
      <w:pPr>
        <w:keepNext/>
        <w:rPr>
          <w:rFonts w:eastAsia="Times New Roman"/>
          <w:i/>
          <w:iCs/>
          <w:szCs w:val="28"/>
          <w:lang w:eastAsia="ru-RU"/>
        </w:rPr>
      </w:pPr>
      <w:r w:rsidRPr="00E1425E">
        <w:rPr>
          <w:rFonts w:eastAsia="Times New Roman"/>
          <w:i/>
          <w:iCs/>
          <w:szCs w:val="28"/>
          <w:lang w:eastAsia="ru-RU"/>
        </w:rPr>
        <w:lastRenderedPageBreak/>
        <w:t>Транспортная сеть и инфраструктура</w:t>
      </w:r>
    </w:p>
    <w:p w14:paraId="27009ADE" w14:textId="77777777" w:rsidR="00A35735" w:rsidRPr="006F59EB" w:rsidRDefault="00A35735" w:rsidP="00E1425E">
      <w:pPr>
        <w:rPr>
          <w:rFonts w:eastAsia="Times New Roman"/>
          <w:szCs w:val="28"/>
          <w:lang w:eastAsia="ru-RU"/>
        </w:rPr>
      </w:pPr>
      <w:r w:rsidRPr="006F59EB">
        <w:rPr>
          <w:rFonts w:eastAsia="Times New Roman"/>
          <w:szCs w:val="28"/>
          <w:lang w:eastAsia="ru-RU"/>
        </w:rPr>
        <w:t>При построении транспортной модели и оценке транспортного спроса учитываются существующие параметры транспортной сети.</w:t>
      </w:r>
    </w:p>
    <w:p w14:paraId="5D41F031" w14:textId="77777777" w:rsidR="00A35735" w:rsidRPr="006F59EB" w:rsidRDefault="00A35735" w:rsidP="00E1425E">
      <w:pPr>
        <w:rPr>
          <w:rFonts w:eastAsia="Times New Roman"/>
          <w:szCs w:val="28"/>
          <w:lang w:eastAsia="ru-RU"/>
        </w:rPr>
      </w:pPr>
      <w:r w:rsidRPr="006F59EB">
        <w:rPr>
          <w:rFonts w:eastAsia="Times New Roman"/>
          <w:szCs w:val="28"/>
          <w:lang w:eastAsia="ru-RU"/>
        </w:rPr>
        <w:t xml:space="preserve">Основной перечень данных для описания дорожно-транспортной инфраструктуры включает: </w:t>
      </w:r>
    </w:p>
    <w:p w14:paraId="45A874D2" w14:textId="77777777" w:rsidR="00A35735" w:rsidRPr="006F59EB" w:rsidRDefault="00A35735" w:rsidP="00E1425E">
      <w:pPr>
        <w:rPr>
          <w:rFonts w:eastAsia="Times New Roman"/>
          <w:szCs w:val="28"/>
          <w:lang w:eastAsia="ru-RU"/>
        </w:rPr>
      </w:pPr>
      <w:r w:rsidRPr="006F59EB">
        <w:rPr>
          <w:rFonts w:eastAsia="Times New Roman"/>
          <w:szCs w:val="28"/>
          <w:lang w:eastAsia="ru-RU"/>
        </w:rPr>
        <w:t>А) улично-дорожная сеть</w:t>
      </w:r>
    </w:p>
    <w:p w14:paraId="6A968124" w14:textId="77777777" w:rsidR="00A35735" w:rsidRPr="006F59EB" w:rsidRDefault="00A35735" w:rsidP="00E1425E">
      <w:pPr>
        <w:rPr>
          <w:rFonts w:eastAsia="Calibri"/>
          <w:szCs w:val="28"/>
        </w:rPr>
      </w:pPr>
      <w:r w:rsidRPr="006F59EB">
        <w:rPr>
          <w:rFonts w:eastAsia="Calibri"/>
          <w:szCs w:val="28"/>
        </w:rPr>
        <w:t xml:space="preserve">Существующая и перспективная улично-дорожная сеть; </w:t>
      </w:r>
    </w:p>
    <w:p w14:paraId="2AE52EA7" w14:textId="77777777" w:rsidR="00A35735" w:rsidRPr="006F59EB" w:rsidRDefault="00A35735" w:rsidP="00E1425E">
      <w:pPr>
        <w:rPr>
          <w:rFonts w:eastAsia="Calibri"/>
          <w:szCs w:val="28"/>
        </w:rPr>
      </w:pPr>
      <w:r w:rsidRPr="006F59EB">
        <w:rPr>
          <w:rFonts w:eastAsia="Calibri"/>
          <w:szCs w:val="28"/>
        </w:rPr>
        <w:t xml:space="preserve">разрешённые направления для движения; </w:t>
      </w:r>
    </w:p>
    <w:p w14:paraId="353B77B6" w14:textId="77777777" w:rsidR="00A35735" w:rsidRPr="006F59EB" w:rsidRDefault="00A35735" w:rsidP="00E1425E">
      <w:pPr>
        <w:rPr>
          <w:rFonts w:eastAsia="Calibri"/>
          <w:szCs w:val="28"/>
        </w:rPr>
      </w:pPr>
      <w:r w:rsidRPr="006F59EB">
        <w:rPr>
          <w:rFonts w:eastAsia="Calibri"/>
          <w:szCs w:val="28"/>
        </w:rPr>
        <w:t>количество полос для движения в каждом направлении;</w:t>
      </w:r>
    </w:p>
    <w:p w14:paraId="456C600D" w14:textId="77777777" w:rsidR="00A35735" w:rsidRPr="006F59EB" w:rsidRDefault="00A35735" w:rsidP="00E1425E">
      <w:pPr>
        <w:rPr>
          <w:rFonts w:eastAsia="Calibri"/>
          <w:szCs w:val="28"/>
        </w:rPr>
      </w:pPr>
      <w:r w:rsidRPr="006F59EB">
        <w:rPr>
          <w:rFonts w:eastAsia="Calibri"/>
          <w:szCs w:val="28"/>
        </w:rPr>
        <w:t>ограничения на движения отдельных категорий транспортных средств;</w:t>
      </w:r>
    </w:p>
    <w:p w14:paraId="69ADB1E1" w14:textId="77777777" w:rsidR="00A35735" w:rsidRPr="006F59EB" w:rsidRDefault="00A35735" w:rsidP="00E1425E">
      <w:pPr>
        <w:rPr>
          <w:rFonts w:eastAsia="Calibri"/>
          <w:szCs w:val="28"/>
        </w:rPr>
      </w:pPr>
      <w:r w:rsidRPr="006F59EB">
        <w:rPr>
          <w:rFonts w:eastAsia="Calibri"/>
          <w:szCs w:val="28"/>
        </w:rPr>
        <w:t xml:space="preserve">категория улицы или дороги; </w:t>
      </w:r>
    </w:p>
    <w:p w14:paraId="478DF8CD" w14:textId="77777777" w:rsidR="00A35735" w:rsidRPr="006F59EB" w:rsidRDefault="00A35735" w:rsidP="00E1425E">
      <w:pPr>
        <w:rPr>
          <w:rFonts w:eastAsia="Calibri"/>
          <w:szCs w:val="28"/>
        </w:rPr>
      </w:pPr>
      <w:r w:rsidRPr="006F59EB">
        <w:rPr>
          <w:rFonts w:eastAsia="Calibri"/>
          <w:szCs w:val="28"/>
        </w:rPr>
        <w:t xml:space="preserve">признаки запрета парковки или способ парковки; </w:t>
      </w:r>
    </w:p>
    <w:p w14:paraId="2C8EB82D" w14:textId="77777777" w:rsidR="00A35735" w:rsidRPr="006F59EB" w:rsidRDefault="00A35735" w:rsidP="00E1425E">
      <w:pPr>
        <w:rPr>
          <w:rFonts w:eastAsia="Calibri"/>
          <w:szCs w:val="28"/>
        </w:rPr>
      </w:pPr>
      <w:r w:rsidRPr="006F59EB">
        <w:rPr>
          <w:rFonts w:eastAsia="Calibri"/>
          <w:szCs w:val="28"/>
        </w:rPr>
        <w:t>наличие полос маршрутного транспорта;</w:t>
      </w:r>
    </w:p>
    <w:p w14:paraId="7A3C58CE" w14:textId="77777777" w:rsidR="00A35735" w:rsidRPr="006F59EB" w:rsidRDefault="00A35735" w:rsidP="00E1425E">
      <w:pPr>
        <w:rPr>
          <w:rFonts w:eastAsia="Calibri"/>
          <w:szCs w:val="28"/>
        </w:rPr>
      </w:pPr>
      <w:r w:rsidRPr="006F59EB">
        <w:rPr>
          <w:rFonts w:eastAsia="Calibri"/>
          <w:szCs w:val="28"/>
        </w:rPr>
        <w:t xml:space="preserve">наличие полос реверсивного движения; </w:t>
      </w:r>
    </w:p>
    <w:p w14:paraId="7827DB75" w14:textId="77777777" w:rsidR="00A35735" w:rsidRPr="006F59EB" w:rsidRDefault="00A35735" w:rsidP="00E1425E">
      <w:pPr>
        <w:rPr>
          <w:rFonts w:eastAsia="Calibri"/>
          <w:szCs w:val="28"/>
        </w:rPr>
      </w:pPr>
      <w:r w:rsidRPr="006F59EB">
        <w:rPr>
          <w:rFonts w:eastAsia="Calibri"/>
          <w:szCs w:val="28"/>
        </w:rPr>
        <w:t xml:space="preserve">наличие платы за проезд и описание тарифов оплаты. </w:t>
      </w:r>
    </w:p>
    <w:p w14:paraId="2C1B04D3" w14:textId="77777777" w:rsidR="00A35735" w:rsidRPr="00367BC2" w:rsidRDefault="00A35735" w:rsidP="00E1425E">
      <w:pPr>
        <w:rPr>
          <w:szCs w:val="28"/>
        </w:rPr>
      </w:pPr>
      <w:r w:rsidRPr="006F59EB">
        <w:rPr>
          <w:rFonts w:eastAsia="Calibri"/>
          <w:szCs w:val="28"/>
        </w:rPr>
        <w:t xml:space="preserve">Транспортная сеть включает в себя улицы и дороги, линии внеуличного транспорта, такие как линии метро и железной дороги, а также систему маршрутов </w:t>
      </w:r>
      <w:r>
        <w:rPr>
          <w:rFonts w:eastAsia="Calibri"/>
          <w:szCs w:val="28"/>
        </w:rPr>
        <w:t>ПТОП</w:t>
      </w:r>
      <w:r w:rsidRPr="006F59EB">
        <w:rPr>
          <w:rFonts w:eastAsia="Calibri"/>
          <w:szCs w:val="28"/>
        </w:rPr>
        <w:t>.</w:t>
      </w:r>
    </w:p>
    <w:p w14:paraId="2394ED18" w14:textId="77777777" w:rsidR="00A35735" w:rsidRPr="006F59EB" w:rsidRDefault="00A35735" w:rsidP="00E1425E">
      <w:pPr>
        <w:rPr>
          <w:rFonts w:eastAsia="Times New Roman"/>
          <w:bCs/>
          <w:szCs w:val="24"/>
          <w:lang w:eastAsia="ru-RU"/>
        </w:rPr>
      </w:pPr>
      <w:r w:rsidRPr="006F59EB">
        <w:rPr>
          <w:rFonts w:eastAsia="Times New Roman"/>
          <w:bCs/>
          <w:szCs w:val="24"/>
          <w:lang w:eastAsia="ru-RU"/>
        </w:rPr>
        <w:t>Б) Внеуличный транспорт (городской и пригородный)</w:t>
      </w:r>
    </w:p>
    <w:p w14:paraId="23586E6A" w14:textId="77777777" w:rsidR="00A35735" w:rsidRPr="006F59EB" w:rsidRDefault="00A35735" w:rsidP="00E1425E">
      <w:pPr>
        <w:rPr>
          <w:rFonts w:eastAsia="Times New Roman"/>
          <w:szCs w:val="24"/>
          <w:lang w:eastAsia="ru-RU"/>
        </w:rPr>
      </w:pPr>
      <w:r w:rsidRPr="006F59EB">
        <w:rPr>
          <w:rFonts w:eastAsia="Times New Roman"/>
          <w:szCs w:val="24"/>
          <w:lang w:eastAsia="ru-RU"/>
        </w:rPr>
        <w:t>- трасса линии движения внеуличного транспорта;</w:t>
      </w:r>
    </w:p>
    <w:p w14:paraId="129090EF" w14:textId="77777777" w:rsidR="00A35735" w:rsidRPr="006F59EB" w:rsidRDefault="00A35735" w:rsidP="00E1425E">
      <w:pPr>
        <w:rPr>
          <w:rFonts w:eastAsia="Times New Roman"/>
          <w:szCs w:val="24"/>
          <w:lang w:eastAsia="ru-RU"/>
        </w:rPr>
      </w:pPr>
      <w:r w:rsidRPr="006F59EB">
        <w:rPr>
          <w:rFonts w:eastAsia="Times New Roman"/>
          <w:szCs w:val="24"/>
          <w:lang w:eastAsia="ru-RU"/>
        </w:rPr>
        <w:t>- маршруты движения;</w:t>
      </w:r>
    </w:p>
    <w:p w14:paraId="4F14CBAF" w14:textId="77777777" w:rsidR="00A35735" w:rsidRPr="006F59EB" w:rsidRDefault="00A35735" w:rsidP="00E1425E">
      <w:pPr>
        <w:rPr>
          <w:rFonts w:eastAsia="Times New Roman"/>
          <w:szCs w:val="24"/>
          <w:lang w:eastAsia="ru-RU"/>
        </w:rPr>
      </w:pPr>
      <w:r w:rsidRPr="006F59EB">
        <w:rPr>
          <w:rFonts w:eastAsia="Times New Roman"/>
          <w:szCs w:val="24"/>
          <w:lang w:eastAsia="ru-RU"/>
        </w:rPr>
        <w:t>- места остановочных пунктов (станций и платформ);</w:t>
      </w:r>
    </w:p>
    <w:p w14:paraId="6BD6CE84" w14:textId="77777777" w:rsidR="00A35735" w:rsidRPr="006F59EB" w:rsidRDefault="00A35735" w:rsidP="00E1425E">
      <w:pPr>
        <w:rPr>
          <w:rFonts w:eastAsia="Times New Roman"/>
          <w:szCs w:val="24"/>
          <w:lang w:eastAsia="ru-RU"/>
        </w:rPr>
      </w:pPr>
      <w:r w:rsidRPr="006F59EB">
        <w:rPr>
          <w:rFonts w:eastAsia="Times New Roman"/>
          <w:szCs w:val="24"/>
          <w:lang w:eastAsia="ru-RU"/>
        </w:rPr>
        <w:t>- описание системы пересадок между линиями движения, а также с учетом пересадки на другие виды транспорта (среднее время пересадок);</w:t>
      </w:r>
    </w:p>
    <w:p w14:paraId="2ABD84E8" w14:textId="77777777" w:rsidR="00A35735" w:rsidRPr="006F59EB" w:rsidRDefault="00A35735" w:rsidP="00E1425E">
      <w:pPr>
        <w:rPr>
          <w:rFonts w:eastAsia="Times New Roman"/>
          <w:szCs w:val="24"/>
          <w:lang w:eastAsia="ru-RU"/>
        </w:rPr>
      </w:pPr>
      <w:r w:rsidRPr="006F59EB">
        <w:rPr>
          <w:rFonts w:eastAsia="Times New Roman"/>
          <w:szCs w:val="24"/>
          <w:lang w:eastAsia="ru-RU"/>
        </w:rPr>
        <w:t>- эксплуатационные характеристики подвижного состава (вместимость, скорость движения по свободной сети);</w:t>
      </w:r>
    </w:p>
    <w:p w14:paraId="43A081F0" w14:textId="77777777" w:rsidR="00A35735" w:rsidRPr="006F59EB" w:rsidRDefault="00A35735" w:rsidP="00E1425E">
      <w:pPr>
        <w:rPr>
          <w:rFonts w:eastAsia="Times New Roman"/>
          <w:szCs w:val="24"/>
          <w:lang w:eastAsia="ru-RU"/>
        </w:rPr>
      </w:pPr>
      <w:r w:rsidRPr="006F59EB">
        <w:rPr>
          <w:rFonts w:eastAsia="Times New Roman"/>
          <w:szCs w:val="24"/>
          <w:lang w:eastAsia="ru-RU"/>
        </w:rPr>
        <w:t>- время работы на маршруте и частота движения;</w:t>
      </w:r>
    </w:p>
    <w:p w14:paraId="7FA59CDD" w14:textId="77777777" w:rsidR="00A35735" w:rsidRPr="006F59EB" w:rsidRDefault="00A35735" w:rsidP="00E1425E">
      <w:pPr>
        <w:rPr>
          <w:rFonts w:eastAsia="Times New Roman"/>
          <w:szCs w:val="24"/>
          <w:lang w:eastAsia="ru-RU"/>
        </w:rPr>
      </w:pPr>
      <w:r w:rsidRPr="006F59EB">
        <w:rPr>
          <w:rFonts w:eastAsia="Times New Roman"/>
          <w:szCs w:val="24"/>
          <w:lang w:eastAsia="ru-RU"/>
        </w:rPr>
        <w:t>- стоимость проезда.</w:t>
      </w:r>
    </w:p>
    <w:p w14:paraId="0F7FD1D5" w14:textId="77777777" w:rsidR="00A35735" w:rsidRPr="006F59EB" w:rsidRDefault="00A35735" w:rsidP="00E1425E">
      <w:pPr>
        <w:rPr>
          <w:rFonts w:eastAsia="Times New Roman"/>
          <w:bCs/>
          <w:szCs w:val="24"/>
          <w:lang w:eastAsia="ru-RU"/>
        </w:rPr>
      </w:pPr>
      <w:r w:rsidRPr="006F59EB">
        <w:rPr>
          <w:rFonts w:eastAsia="Times New Roman"/>
          <w:bCs/>
          <w:szCs w:val="24"/>
          <w:lang w:eastAsia="ru-RU"/>
        </w:rPr>
        <w:t>В) Наземный пассажирский транспорт (городской и пригородный)</w:t>
      </w:r>
    </w:p>
    <w:p w14:paraId="35A1A27C" w14:textId="77777777" w:rsidR="00A35735" w:rsidRPr="006F59EB" w:rsidRDefault="00A35735" w:rsidP="00E1425E">
      <w:pPr>
        <w:rPr>
          <w:rFonts w:eastAsia="Times New Roman"/>
          <w:szCs w:val="24"/>
          <w:lang w:eastAsia="ru-RU"/>
        </w:rPr>
      </w:pPr>
      <w:r w:rsidRPr="006F59EB">
        <w:rPr>
          <w:rFonts w:eastAsia="Times New Roman"/>
          <w:szCs w:val="24"/>
          <w:lang w:eastAsia="ru-RU"/>
        </w:rPr>
        <w:t>- маршруты движения;</w:t>
      </w:r>
    </w:p>
    <w:p w14:paraId="14E33B2D" w14:textId="77777777" w:rsidR="00A35735" w:rsidRPr="006F59EB" w:rsidRDefault="00A35735" w:rsidP="00E1425E">
      <w:pPr>
        <w:rPr>
          <w:rFonts w:eastAsia="Times New Roman"/>
          <w:szCs w:val="24"/>
          <w:lang w:eastAsia="ru-RU"/>
        </w:rPr>
      </w:pPr>
      <w:r w:rsidRPr="006F59EB">
        <w:rPr>
          <w:rFonts w:eastAsia="Times New Roman"/>
          <w:szCs w:val="24"/>
          <w:lang w:eastAsia="ru-RU"/>
        </w:rPr>
        <w:t>- расположение остановочных пунктов;</w:t>
      </w:r>
    </w:p>
    <w:p w14:paraId="6C61F5CD" w14:textId="77777777" w:rsidR="00A35735" w:rsidRPr="006F59EB" w:rsidRDefault="00A35735" w:rsidP="00E1425E">
      <w:pPr>
        <w:rPr>
          <w:rFonts w:eastAsia="Times New Roman"/>
          <w:szCs w:val="24"/>
          <w:lang w:eastAsia="ru-RU"/>
        </w:rPr>
      </w:pPr>
      <w:r w:rsidRPr="006F59EB">
        <w:rPr>
          <w:rFonts w:eastAsia="Times New Roman"/>
          <w:szCs w:val="24"/>
          <w:lang w:eastAsia="ru-RU"/>
        </w:rPr>
        <w:t>- интервал или расписание движения;</w:t>
      </w:r>
    </w:p>
    <w:p w14:paraId="051FAC1E" w14:textId="77777777" w:rsidR="00A35735" w:rsidRDefault="00A35735" w:rsidP="00E1425E">
      <w:pPr>
        <w:rPr>
          <w:rFonts w:eastAsia="Times New Roman"/>
          <w:szCs w:val="24"/>
          <w:lang w:eastAsia="ru-RU"/>
        </w:rPr>
      </w:pPr>
      <w:r w:rsidRPr="006F59EB">
        <w:rPr>
          <w:rFonts w:eastAsia="Times New Roman"/>
          <w:szCs w:val="24"/>
          <w:lang w:eastAsia="ru-RU"/>
        </w:rPr>
        <w:t>- тип и характеристики подвижного состава.</w:t>
      </w:r>
    </w:p>
    <w:p w14:paraId="2B1AAB14" w14:textId="77777777" w:rsidR="00A35735" w:rsidRPr="006F59EB" w:rsidRDefault="00A35735" w:rsidP="00E1425E">
      <w:pPr>
        <w:rPr>
          <w:rFonts w:eastAsia="Times New Roman"/>
          <w:bCs/>
          <w:szCs w:val="28"/>
          <w:lang w:eastAsia="ru-RU"/>
        </w:rPr>
      </w:pPr>
      <w:r w:rsidRPr="006F59EB">
        <w:rPr>
          <w:rFonts w:eastAsia="Times New Roman"/>
          <w:bCs/>
          <w:szCs w:val="28"/>
          <w:lang w:eastAsia="ru-RU"/>
        </w:rPr>
        <w:t>Поведение и предпочтение пользователей транспортной системы</w:t>
      </w:r>
    </w:p>
    <w:p w14:paraId="3921F03D" w14:textId="77777777" w:rsidR="00A35735" w:rsidRPr="006F59EB" w:rsidRDefault="00A35735" w:rsidP="00E1425E">
      <w:pPr>
        <w:rPr>
          <w:rFonts w:eastAsia="Calibri"/>
          <w:szCs w:val="28"/>
        </w:rPr>
      </w:pPr>
      <w:r w:rsidRPr="006F59EB">
        <w:rPr>
          <w:rFonts w:eastAsia="Calibri"/>
          <w:szCs w:val="28"/>
        </w:rPr>
        <w:t xml:space="preserve">Перечень данных по транспортному поведению населения, необходимых для прогнозирования передвижений, включает в себя: </w:t>
      </w:r>
    </w:p>
    <w:p w14:paraId="660A230F" w14:textId="77777777" w:rsidR="00A35735" w:rsidRPr="006F59EB" w:rsidRDefault="00A35735" w:rsidP="00E1425E">
      <w:pPr>
        <w:rPr>
          <w:rFonts w:eastAsia="Calibri"/>
          <w:szCs w:val="28"/>
        </w:rPr>
      </w:pPr>
      <w:r w:rsidRPr="006F59EB">
        <w:rPr>
          <w:rFonts w:eastAsia="Calibri"/>
          <w:szCs w:val="28"/>
        </w:rPr>
        <w:lastRenderedPageBreak/>
        <w:t xml:space="preserve">1) подвижность (среднее количество передвижений на единицу населения) в разбивке по слоям спроса и времени суток; </w:t>
      </w:r>
    </w:p>
    <w:p w14:paraId="2DEFDA8E" w14:textId="77777777" w:rsidR="00A35735" w:rsidRPr="006F59EB" w:rsidRDefault="00A35735" w:rsidP="00E1425E">
      <w:pPr>
        <w:rPr>
          <w:rFonts w:eastAsia="Calibri"/>
          <w:szCs w:val="28"/>
        </w:rPr>
      </w:pPr>
      <w:r w:rsidRPr="006F59EB">
        <w:rPr>
          <w:rFonts w:eastAsia="Calibri"/>
          <w:szCs w:val="28"/>
        </w:rPr>
        <w:t xml:space="preserve">2) перечень основных суточных цепочек передвижений в транспортной системе, подвижность в терминах среднего количества различных цепочек передвижений; </w:t>
      </w:r>
    </w:p>
    <w:p w14:paraId="65A046D6" w14:textId="77777777" w:rsidR="00A35735" w:rsidRPr="006F59EB" w:rsidRDefault="00A35735" w:rsidP="00E1425E">
      <w:pPr>
        <w:rPr>
          <w:rFonts w:eastAsia="Calibri"/>
          <w:szCs w:val="28"/>
        </w:rPr>
      </w:pPr>
      <w:r w:rsidRPr="006F59EB">
        <w:rPr>
          <w:rFonts w:eastAsia="Calibri"/>
          <w:szCs w:val="28"/>
        </w:rPr>
        <w:t xml:space="preserve">3) процентное распределение передвижений по расстоянию и продолжительности в разбивке по слоям спроса; </w:t>
      </w:r>
    </w:p>
    <w:p w14:paraId="50CA63FF" w14:textId="77777777" w:rsidR="00A35735" w:rsidRPr="006F59EB" w:rsidRDefault="00A35735" w:rsidP="00E1425E">
      <w:pPr>
        <w:rPr>
          <w:rFonts w:eastAsia="Calibri"/>
          <w:szCs w:val="28"/>
        </w:rPr>
      </w:pPr>
      <w:r w:rsidRPr="006F59EB">
        <w:rPr>
          <w:rFonts w:eastAsia="Calibri"/>
          <w:szCs w:val="28"/>
        </w:rPr>
        <w:t xml:space="preserve">4) процентное распределение по способу передвижения в разбивке по слоям спроса; </w:t>
      </w:r>
    </w:p>
    <w:p w14:paraId="7F6B08D2" w14:textId="77777777" w:rsidR="00A35735" w:rsidRDefault="00A35735" w:rsidP="00E1425E">
      <w:pPr>
        <w:rPr>
          <w:rFonts w:eastAsia="Calibri"/>
          <w:szCs w:val="28"/>
        </w:rPr>
      </w:pPr>
      <w:r w:rsidRPr="006F59EB">
        <w:rPr>
          <w:rFonts w:eastAsia="Calibri"/>
          <w:szCs w:val="28"/>
        </w:rPr>
        <w:t>5) коэффициент, выражающий среднюю «готовность платить» за сэкономленное время, то есть коэффициент перевода цены проезда в эквивалентные штрафные минуты при формировании критерия обобщённых затрат на передвижение.</w:t>
      </w:r>
    </w:p>
    <w:p w14:paraId="483E62AA" w14:textId="77777777" w:rsidR="00A35735" w:rsidRPr="00F90737" w:rsidRDefault="00A35735" w:rsidP="00E1425E">
      <w:pPr>
        <w:rPr>
          <w:rFonts w:eastAsia="Calibri"/>
          <w:szCs w:val="28"/>
        </w:rPr>
      </w:pPr>
      <w:r>
        <w:rPr>
          <w:rFonts w:eastAsia="Calibri"/>
          <w:szCs w:val="28"/>
        </w:rPr>
        <w:t>Указанный перечень данных получают п</w:t>
      </w:r>
      <w:r w:rsidRPr="00F90737">
        <w:rPr>
          <w:rFonts w:eastAsia="Calibri"/>
          <w:szCs w:val="28"/>
        </w:rPr>
        <w:t>о результатам проведения социологических исследований</w:t>
      </w:r>
      <w:r>
        <w:rPr>
          <w:rFonts w:eastAsia="Calibri"/>
          <w:szCs w:val="28"/>
        </w:rPr>
        <w:t>.</w:t>
      </w:r>
    </w:p>
    <w:p w14:paraId="1C5BEFB3" w14:textId="77777777" w:rsidR="00A35735" w:rsidRPr="00F90737" w:rsidRDefault="00A35735" w:rsidP="00E1425E">
      <w:pPr>
        <w:rPr>
          <w:rFonts w:eastAsia="Calibri"/>
          <w:szCs w:val="28"/>
        </w:rPr>
      </w:pPr>
      <w:r>
        <w:rPr>
          <w:rFonts w:eastAsia="Calibri"/>
          <w:szCs w:val="28"/>
        </w:rPr>
        <w:t>Д</w:t>
      </w:r>
      <w:r w:rsidRPr="00F90737">
        <w:rPr>
          <w:rFonts w:eastAsia="Calibri"/>
          <w:szCs w:val="28"/>
        </w:rPr>
        <w:t>анные статистической обработки результатов исследования, включа</w:t>
      </w:r>
      <w:r>
        <w:rPr>
          <w:rFonts w:eastAsia="Calibri"/>
          <w:szCs w:val="28"/>
        </w:rPr>
        <w:t>ют</w:t>
      </w:r>
      <w:r w:rsidRPr="00F90737">
        <w:rPr>
          <w:rFonts w:eastAsia="Calibri"/>
          <w:szCs w:val="28"/>
        </w:rPr>
        <w:t xml:space="preserve">: </w:t>
      </w:r>
    </w:p>
    <w:p w14:paraId="0E0754A3" w14:textId="77777777" w:rsidR="00A35735" w:rsidRPr="00F90737" w:rsidRDefault="00A35735" w:rsidP="00E1425E">
      <w:pPr>
        <w:rPr>
          <w:rFonts w:eastAsia="Calibri"/>
          <w:szCs w:val="28"/>
        </w:rPr>
      </w:pPr>
      <w:r w:rsidRPr="00F90737">
        <w:rPr>
          <w:rFonts w:eastAsia="Calibri"/>
          <w:szCs w:val="28"/>
        </w:rPr>
        <w:t xml:space="preserve">- перечень и количество совершаемых типовых цепочек передвижений; </w:t>
      </w:r>
    </w:p>
    <w:p w14:paraId="4A46A3F1" w14:textId="77777777" w:rsidR="00A35735" w:rsidRPr="00F90737" w:rsidRDefault="00A35735" w:rsidP="00E1425E">
      <w:pPr>
        <w:rPr>
          <w:rFonts w:eastAsia="Calibri"/>
          <w:szCs w:val="28"/>
        </w:rPr>
      </w:pPr>
      <w:r w:rsidRPr="00F90737">
        <w:rPr>
          <w:rFonts w:eastAsia="Calibri"/>
          <w:szCs w:val="28"/>
        </w:rPr>
        <w:t xml:space="preserve">- гистограмма распределения передвижений по времени суток (общая и отдельно по слоям спроса и порядковому номеру передвижения в цепочке); </w:t>
      </w:r>
    </w:p>
    <w:p w14:paraId="130C2D45" w14:textId="77777777" w:rsidR="00A35735" w:rsidRPr="00F90737" w:rsidRDefault="00A35735" w:rsidP="00E1425E">
      <w:pPr>
        <w:rPr>
          <w:rFonts w:eastAsia="Calibri"/>
          <w:szCs w:val="28"/>
        </w:rPr>
      </w:pPr>
      <w:r w:rsidRPr="00F90737">
        <w:rPr>
          <w:rFonts w:eastAsia="Calibri"/>
          <w:szCs w:val="28"/>
        </w:rPr>
        <w:t>- гистограмма распределения передвижений по дальности и продолжительности (общая и отдельно по слоям спроса и порядковому номеру передвижения в цепочке);</w:t>
      </w:r>
    </w:p>
    <w:p w14:paraId="553165F0" w14:textId="77777777" w:rsidR="00A35735" w:rsidRPr="00F90737" w:rsidRDefault="00A35735" w:rsidP="00E1425E">
      <w:pPr>
        <w:rPr>
          <w:rFonts w:eastAsia="Calibri"/>
          <w:szCs w:val="28"/>
        </w:rPr>
      </w:pPr>
      <w:r w:rsidRPr="00F90737">
        <w:rPr>
          <w:rFonts w:eastAsia="Calibri"/>
          <w:szCs w:val="28"/>
        </w:rPr>
        <w:t>- коэффициенты использования различных способов передвижения (общие и отдельно по типам цепочек)</w:t>
      </w:r>
      <w:r>
        <w:rPr>
          <w:rFonts w:eastAsia="Calibri"/>
          <w:szCs w:val="28"/>
        </w:rPr>
        <w:t>.</w:t>
      </w:r>
      <w:r w:rsidRPr="00F90737">
        <w:rPr>
          <w:rFonts w:eastAsia="Calibri"/>
          <w:szCs w:val="28"/>
        </w:rPr>
        <w:t xml:space="preserve"> </w:t>
      </w:r>
    </w:p>
    <w:p w14:paraId="63209907" w14:textId="77777777" w:rsidR="00A35735" w:rsidRPr="00F90737" w:rsidRDefault="00A35735" w:rsidP="00E1425E">
      <w:pPr>
        <w:rPr>
          <w:rFonts w:eastAsia="Calibri"/>
          <w:szCs w:val="28"/>
        </w:rPr>
      </w:pPr>
      <w:r>
        <w:rPr>
          <w:rFonts w:eastAsia="Calibri"/>
          <w:szCs w:val="28"/>
        </w:rPr>
        <w:t xml:space="preserve">При необходимости могут проводиться </w:t>
      </w:r>
      <w:r w:rsidRPr="00F90737">
        <w:rPr>
          <w:rFonts w:eastAsia="Calibri"/>
          <w:szCs w:val="28"/>
        </w:rPr>
        <w:t>специальны</w:t>
      </w:r>
      <w:r>
        <w:rPr>
          <w:rFonts w:eastAsia="Calibri"/>
          <w:szCs w:val="28"/>
        </w:rPr>
        <w:t>е</w:t>
      </w:r>
      <w:r w:rsidRPr="00F90737">
        <w:rPr>
          <w:rFonts w:eastAsia="Calibri"/>
          <w:szCs w:val="28"/>
        </w:rPr>
        <w:t xml:space="preserve"> социологически</w:t>
      </w:r>
      <w:r>
        <w:rPr>
          <w:rFonts w:eastAsia="Calibri"/>
          <w:szCs w:val="28"/>
        </w:rPr>
        <w:t>е</w:t>
      </w:r>
      <w:r w:rsidRPr="00F90737">
        <w:rPr>
          <w:rFonts w:eastAsia="Calibri"/>
          <w:szCs w:val="28"/>
        </w:rPr>
        <w:t xml:space="preserve"> исследовани</w:t>
      </w:r>
      <w:r>
        <w:rPr>
          <w:rFonts w:eastAsia="Calibri"/>
          <w:szCs w:val="28"/>
        </w:rPr>
        <w:t>я</w:t>
      </w:r>
      <w:r w:rsidRPr="00F90737">
        <w:rPr>
          <w:rFonts w:eastAsia="Calibri"/>
          <w:szCs w:val="28"/>
        </w:rPr>
        <w:t>, выявляющи</w:t>
      </w:r>
      <w:r>
        <w:rPr>
          <w:rFonts w:eastAsia="Calibri"/>
          <w:szCs w:val="28"/>
        </w:rPr>
        <w:t>е</w:t>
      </w:r>
      <w:r w:rsidRPr="00F90737">
        <w:rPr>
          <w:rFonts w:eastAsia="Calibri"/>
          <w:szCs w:val="28"/>
        </w:rPr>
        <w:t xml:space="preserve"> дополнительные аспекты транспортного поведения, например: </w:t>
      </w:r>
    </w:p>
    <w:p w14:paraId="749B9082" w14:textId="77777777" w:rsidR="00A35735" w:rsidRPr="00F90737" w:rsidRDefault="00A35735" w:rsidP="00E1425E">
      <w:pPr>
        <w:rPr>
          <w:rFonts w:eastAsia="Calibri"/>
          <w:szCs w:val="28"/>
        </w:rPr>
      </w:pPr>
      <w:r w:rsidRPr="00F90737">
        <w:rPr>
          <w:rFonts w:eastAsia="Calibri"/>
          <w:szCs w:val="28"/>
        </w:rPr>
        <w:t xml:space="preserve">1) «стоимость времени», которая в контексте транспортного моделирования означает готовность платить за уменьшение времени передвижения; </w:t>
      </w:r>
    </w:p>
    <w:p w14:paraId="0F03CBCF" w14:textId="77777777" w:rsidR="00A35735" w:rsidRPr="00F90737" w:rsidRDefault="00A35735" w:rsidP="00E1425E">
      <w:pPr>
        <w:rPr>
          <w:rFonts w:eastAsia="Calibri"/>
          <w:szCs w:val="28"/>
        </w:rPr>
      </w:pPr>
      <w:r w:rsidRPr="00F90737">
        <w:rPr>
          <w:rFonts w:eastAsia="Calibri"/>
          <w:szCs w:val="28"/>
        </w:rPr>
        <w:t>2) доля поездок с использованием нестандартных способов передвижения, таких как перехватывающие парковки, каршеринг и другие</w:t>
      </w:r>
      <w:r>
        <w:rPr>
          <w:rFonts w:eastAsia="Calibri"/>
          <w:szCs w:val="28"/>
        </w:rPr>
        <w:t>;</w:t>
      </w:r>
      <w:r w:rsidRPr="00F90737">
        <w:rPr>
          <w:rFonts w:eastAsia="Calibri"/>
          <w:szCs w:val="28"/>
        </w:rPr>
        <w:t xml:space="preserve"> </w:t>
      </w:r>
    </w:p>
    <w:p w14:paraId="1FAE6BFD" w14:textId="77777777" w:rsidR="00A35735" w:rsidRPr="00F90737" w:rsidRDefault="00A35735" w:rsidP="00E1425E">
      <w:pPr>
        <w:rPr>
          <w:rFonts w:eastAsia="Calibri"/>
          <w:szCs w:val="28"/>
        </w:rPr>
      </w:pPr>
      <w:r w:rsidRPr="00F90737">
        <w:rPr>
          <w:rFonts w:eastAsia="Calibri"/>
          <w:szCs w:val="28"/>
        </w:rPr>
        <w:t>3) «основные» и «попутные» цели в цепочках передвижений</w:t>
      </w:r>
      <w:r>
        <w:rPr>
          <w:rFonts w:eastAsia="Calibri"/>
          <w:szCs w:val="28"/>
        </w:rPr>
        <w:t>.</w:t>
      </w:r>
      <w:r w:rsidRPr="00F90737">
        <w:rPr>
          <w:rFonts w:eastAsia="Calibri"/>
          <w:szCs w:val="28"/>
        </w:rPr>
        <w:t xml:space="preserve"> </w:t>
      </w:r>
    </w:p>
    <w:p w14:paraId="01718DB3" w14:textId="77777777" w:rsidR="00A35735" w:rsidRDefault="00A35735" w:rsidP="00E1425E">
      <w:pPr>
        <w:rPr>
          <w:szCs w:val="28"/>
        </w:rPr>
      </w:pPr>
      <w:r>
        <w:rPr>
          <w:szCs w:val="28"/>
        </w:rPr>
        <w:t>Перспективное развитие транспортной инфраструктуры на прогнозный период</w:t>
      </w:r>
    </w:p>
    <w:p w14:paraId="7C55B5C2" w14:textId="77777777" w:rsidR="00A35735" w:rsidRDefault="00A35735" w:rsidP="00E1425E">
      <w:pPr>
        <w:rPr>
          <w:rFonts w:eastAsia="Calibri"/>
          <w:szCs w:val="28"/>
          <w:lang w:eastAsia="ru-RU"/>
        </w:rPr>
      </w:pPr>
      <w:r>
        <w:rPr>
          <w:rFonts w:eastAsia="Calibri"/>
          <w:szCs w:val="28"/>
          <w:lang w:eastAsia="ru-RU"/>
        </w:rPr>
        <w:t>Инфраструктурные параметры на перспективу включают в себя данные по предполагаемым изменениям в структуре УДС, схеме ОДД, конфигурации развязок, систем управления и т.д.</w:t>
      </w:r>
    </w:p>
    <w:p w14:paraId="2A076BEA" w14:textId="77777777" w:rsidR="00A35735" w:rsidRPr="00E1425E" w:rsidRDefault="00A35735" w:rsidP="00E1425E">
      <w:pPr>
        <w:rPr>
          <w:rFonts w:eastAsia="Times New Roman"/>
          <w:b/>
          <w:szCs w:val="24"/>
          <w:lang w:eastAsia="ru-RU"/>
        </w:rPr>
      </w:pPr>
      <w:r w:rsidRPr="00E1425E">
        <w:rPr>
          <w:rFonts w:eastAsia="Times New Roman"/>
          <w:b/>
          <w:szCs w:val="24"/>
          <w:lang w:eastAsia="ru-RU"/>
        </w:rPr>
        <w:t>1.2. Методы сбора исходных данных, необходимых для прогнозирования транспортного спроса</w:t>
      </w:r>
    </w:p>
    <w:p w14:paraId="63B3C313" w14:textId="77777777" w:rsidR="00A35735" w:rsidRDefault="00A35735" w:rsidP="00E1425E">
      <w:pPr>
        <w:rPr>
          <w:szCs w:val="28"/>
        </w:rPr>
      </w:pPr>
      <w:r>
        <w:rPr>
          <w:szCs w:val="28"/>
        </w:rPr>
        <w:t>Основными методами сбора исходных данных для прогнозирования транспортного спроса являются:</w:t>
      </w:r>
    </w:p>
    <w:p w14:paraId="024FAAB7" w14:textId="77777777" w:rsidR="00A35735" w:rsidRPr="00ED2A1B" w:rsidRDefault="00A35735" w:rsidP="00E1425E">
      <w:pPr>
        <w:rPr>
          <w:szCs w:val="28"/>
        </w:rPr>
      </w:pPr>
      <w:r>
        <w:rPr>
          <w:szCs w:val="28"/>
        </w:rPr>
        <w:lastRenderedPageBreak/>
        <w:t>выявление существующей УДС, обследование геометрических параметров и установленной ОДД;</w:t>
      </w:r>
    </w:p>
    <w:p w14:paraId="4554D6CB" w14:textId="77777777" w:rsidR="00A35735" w:rsidRPr="00ED2A1B" w:rsidRDefault="00A35735" w:rsidP="00E1425E">
      <w:pPr>
        <w:rPr>
          <w:szCs w:val="28"/>
        </w:rPr>
      </w:pPr>
      <w:r>
        <w:rPr>
          <w:szCs w:val="28"/>
        </w:rPr>
        <w:t>натурные обследования интенсивности и состава транспортных потоков на участках улично-дорожной сети и узлах;</w:t>
      </w:r>
    </w:p>
    <w:p w14:paraId="62C0F8F2" w14:textId="77777777" w:rsidR="00A35735" w:rsidRDefault="00A35735" w:rsidP="00E1425E">
      <w:pPr>
        <w:rPr>
          <w:szCs w:val="28"/>
        </w:rPr>
      </w:pPr>
      <w:r>
        <w:rPr>
          <w:szCs w:val="28"/>
        </w:rPr>
        <w:t>обследование пассажирских потоков на маршрутах;</w:t>
      </w:r>
    </w:p>
    <w:p w14:paraId="201B4C89" w14:textId="77777777" w:rsidR="00A35735" w:rsidRDefault="00A35735" w:rsidP="00E1425E">
      <w:pPr>
        <w:rPr>
          <w:szCs w:val="28"/>
        </w:rPr>
      </w:pPr>
      <w:r>
        <w:rPr>
          <w:szCs w:val="28"/>
        </w:rPr>
        <w:t>социологические обследование (опросы) населения;</w:t>
      </w:r>
    </w:p>
    <w:p w14:paraId="5253D778" w14:textId="77777777" w:rsidR="00A35735" w:rsidRDefault="00A35735" w:rsidP="00E1425E">
      <w:pPr>
        <w:rPr>
          <w:szCs w:val="28"/>
        </w:rPr>
      </w:pPr>
      <w:r>
        <w:rPr>
          <w:szCs w:val="28"/>
        </w:rPr>
        <w:t>обработка статистических данных, отражающих источники и цели поездок населения;</w:t>
      </w:r>
    </w:p>
    <w:p w14:paraId="757DFD2B" w14:textId="77777777" w:rsidR="00A35735" w:rsidRPr="00ED2A1B" w:rsidRDefault="00A35735" w:rsidP="00E1425E">
      <w:pPr>
        <w:rPr>
          <w:szCs w:val="28"/>
        </w:rPr>
      </w:pPr>
      <w:r>
        <w:rPr>
          <w:szCs w:val="28"/>
        </w:rPr>
        <w:t>анализ утвержденных документов в области ОДД;</w:t>
      </w:r>
    </w:p>
    <w:p w14:paraId="7D664E02" w14:textId="77777777" w:rsidR="00A35735" w:rsidRPr="0008760A" w:rsidRDefault="00A35735" w:rsidP="00E1425E">
      <w:pPr>
        <w:rPr>
          <w:bCs/>
        </w:rPr>
      </w:pPr>
      <w:r>
        <w:rPr>
          <w:szCs w:val="28"/>
        </w:rPr>
        <w:t>анализ стратегических документов территориального планирования</w:t>
      </w:r>
    </w:p>
    <w:p w14:paraId="58CB9870" w14:textId="77777777" w:rsidR="00A35735" w:rsidRPr="00E1425E" w:rsidRDefault="00A35735" w:rsidP="00E1425E">
      <w:pPr>
        <w:rPr>
          <w:bCs/>
          <w:i/>
          <w:iCs/>
        </w:rPr>
      </w:pPr>
      <w:r w:rsidRPr="00E1425E">
        <w:rPr>
          <w:bCs/>
          <w:i/>
          <w:iCs/>
        </w:rPr>
        <w:t>Социологическое исследование</w:t>
      </w:r>
    </w:p>
    <w:p w14:paraId="15A3E851" w14:textId="77777777" w:rsidR="00A35735" w:rsidRPr="00CE0C60" w:rsidRDefault="00A35735" w:rsidP="00E1425E">
      <w:r w:rsidRPr="00ED2A1B">
        <w:t>Основной источник данных по транспортному поведению – социологическое исследование в форме опроса. Дополнительными источниками данных по отдельным разделам информации может служить анализ данных, предоставляемых сотовыми операторами, а также технические средства измерения транспортных и пассажирских потоков в УДС и на маршрутах общественного транспорта.</w:t>
      </w:r>
    </w:p>
    <w:p w14:paraId="4C1426EB" w14:textId="77777777" w:rsidR="00A35735" w:rsidRDefault="00A35735" w:rsidP="00E1425E">
      <w:pPr>
        <w:rPr>
          <w:rFonts w:eastAsia="Calibri"/>
          <w:szCs w:val="28"/>
        </w:rPr>
      </w:pPr>
      <w:r>
        <w:rPr>
          <w:rFonts w:eastAsia="Calibri"/>
          <w:szCs w:val="28"/>
        </w:rPr>
        <w:t>Целью выполнения социологических исследований при обследовании транспортного поведения является формирование массива исходных данных для создания транспортной модели. В них входит:</w:t>
      </w:r>
    </w:p>
    <w:p w14:paraId="3C25E7C1" w14:textId="77777777" w:rsidR="00A35735" w:rsidRDefault="00A35735" w:rsidP="00E1425E">
      <w:pPr>
        <w:rPr>
          <w:rFonts w:eastAsia="Times New Roman"/>
          <w:szCs w:val="28"/>
          <w:lang w:val="x-none" w:eastAsia="ru-RU"/>
        </w:rPr>
      </w:pPr>
      <w:r>
        <w:rPr>
          <w:rFonts w:eastAsia="Times New Roman"/>
          <w:szCs w:val="28"/>
          <w:lang w:val="x-none" w:eastAsia="ru-RU"/>
        </w:rPr>
        <w:t>среднее число отправлений (прибытий) с различными целями в течение определенного периода (сутки);</w:t>
      </w:r>
    </w:p>
    <w:p w14:paraId="15389D8C" w14:textId="77777777" w:rsidR="00A35735" w:rsidRDefault="00A35735" w:rsidP="00E1425E">
      <w:pPr>
        <w:rPr>
          <w:rFonts w:eastAsia="Times New Roman"/>
          <w:szCs w:val="28"/>
          <w:lang w:val="x-none" w:eastAsia="ru-RU"/>
        </w:rPr>
      </w:pPr>
      <w:r>
        <w:rPr>
          <w:rFonts w:eastAsia="Times New Roman"/>
          <w:szCs w:val="28"/>
          <w:lang w:val="x-none" w:eastAsia="ru-RU"/>
        </w:rPr>
        <w:t>распределение времени и длины поездок с различными целями и по видам транспорта;</w:t>
      </w:r>
    </w:p>
    <w:p w14:paraId="3800D3CF" w14:textId="77777777" w:rsidR="00A35735" w:rsidRDefault="00A35735" w:rsidP="00E1425E">
      <w:pPr>
        <w:rPr>
          <w:rFonts w:eastAsia="Times New Roman"/>
          <w:szCs w:val="28"/>
          <w:lang w:val="x-none" w:eastAsia="ru-RU"/>
        </w:rPr>
      </w:pPr>
      <w:r>
        <w:rPr>
          <w:rFonts w:eastAsia="Times New Roman"/>
          <w:szCs w:val="28"/>
          <w:lang w:val="x-none" w:eastAsia="ru-RU"/>
        </w:rPr>
        <w:t>распределение поездок с различными целями между видами транспорта.</w:t>
      </w:r>
    </w:p>
    <w:p w14:paraId="12CA7EC6" w14:textId="77777777" w:rsidR="00A35735" w:rsidRDefault="00A35735" w:rsidP="00E1425E">
      <w:pPr>
        <w:rPr>
          <w:rFonts w:eastAsia="Calibri"/>
          <w:szCs w:val="28"/>
        </w:rPr>
      </w:pPr>
      <w:r>
        <w:rPr>
          <w:rFonts w:eastAsia="Calibri"/>
          <w:szCs w:val="28"/>
        </w:rPr>
        <w:t>При проведении социологического исследования респондентом является домохозяйство, представитель которого получает единую анкету. Анкета должна состоять из нескольких блоков. В первый блок вносится информация о характеристиках опрашиваемого домохозяйства. Во второй блок вносятся данные о членах домохозяйства. В третий блок вносится информация о поездках.</w:t>
      </w:r>
    </w:p>
    <w:p w14:paraId="7D6E2BD9" w14:textId="77777777" w:rsidR="00A35735" w:rsidRDefault="00A35735" w:rsidP="00E1425E">
      <w:pPr>
        <w:rPr>
          <w:rFonts w:eastAsia="Calibri"/>
          <w:szCs w:val="28"/>
        </w:rPr>
      </w:pPr>
      <w:r>
        <w:rPr>
          <w:rFonts w:eastAsia="Calibri"/>
          <w:szCs w:val="28"/>
        </w:rPr>
        <w:t>Если ранее были проведены подобные исследования в рассматриваемой области, необходимо использовать согласованные анкеты и вопросы для последующего сравнения результатов.</w:t>
      </w:r>
    </w:p>
    <w:p w14:paraId="6CE1829A" w14:textId="77777777" w:rsidR="00432C69" w:rsidRPr="00367BC2" w:rsidRDefault="00432C69" w:rsidP="00432C69">
      <w:pPr>
        <w:rPr>
          <w:rFonts w:eastAsia="Calibri" w:cs="Times New Roman"/>
        </w:rPr>
      </w:pPr>
      <w:r w:rsidRPr="00367BC2">
        <w:rPr>
          <w:rFonts w:eastAsia="Calibri" w:cs="Times New Roman"/>
        </w:rPr>
        <w:t>В анкету рекомендуется включать следующие данные по каждому члену домохозяйства:</w:t>
      </w:r>
    </w:p>
    <w:p w14:paraId="225C3BCB" w14:textId="77777777" w:rsidR="00432C69" w:rsidRPr="005A0B2A" w:rsidRDefault="00432C69" w:rsidP="00432C69">
      <w:pPr>
        <w:rPr>
          <w:rFonts w:eastAsia="Times New Roman" w:cs="Times New Roman"/>
          <w:lang w:eastAsia="ru-RU"/>
        </w:rPr>
      </w:pPr>
      <w:r w:rsidRPr="005A0B2A">
        <w:rPr>
          <w:rFonts w:eastAsia="Times New Roman" w:cs="Times New Roman"/>
          <w:lang w:eastAsia="ru-RU"/>
        </w:rPr>
        <w:t>пол респондента;</w:t>
      </w:r>
    </w:p>
    <w:p w14:paraId="476E9950" w14:textId="77777777" w:rsidR="00432C69" w:rsidRPr="005A0B2A" w:rsidRDefault="00432C69" w:rsidP="00432C69">
      <w:pPr>
        <w:rPr>
          <w:rFonts w:eastAsia="Times New Roman" w:cs="Times New Roman"/>
          <w:lang w:eastAsia="ru-RU"/>
        </w:rPr>
      </w:pPr>
      <w:r w:rsidRPr="005A0B2A">
        <w:rPr>
          <w:rFonts w:eastAsia="Times New Roman" w:cs="Times New Roman"/>
          <w:lang w:eastAsia="ru-RU"/>
        </w:rPr>
        <w:lastRenderedPageBreak/>
        <w:t>возрастная группа;</w:t>
      </w:r>
    </w:p>
    <w:p w14:paraId="78FC5F3C" w14:textId="77777777" w:rsidR="00432C69" w:rsidRPr="005A0B2A" w:rsidRDefault="00432C69" w:rsidP="00432C69">
      <w:pPr>
        <w:rPr>
          <w:rFonts w:eastAsia="Times New Roman" w:cs="Times New Roman"/>
          <w:lang w:eastAsia="ru-RU"/>
        </w:rPr>
      </w:pPr>
      <w:r w:rsidRPr="005A0B2A">
        <w:rPr>
          <w:rFonts w:eastAsia="Times New Roman" w:cs="Times New Roman"/>
          <w:lang w:eastAsia="ru-RU"/>
        </w:rPr>
        <w:t>число детей и взрослых в домохозяйстве;</w:t>
      </w:r>
    </w:p>
    <w:p w14:paraId="04DE8473" w14:textId="77777777" w:rsidR="00432C69" w:rsidRPr="005A0B2A" w:rsidRDefault="00432C69" w:rsidP="00432C69">
      <w:pPr>
        <w:rPr>
          <w:rFonts w:eastAsia="Times New Roman" w:cs="Times New Roman"/>
          <w:lang w:eastAsia="ru-RU"/>
        </w:rPr>
      </w:pPr>
      <w:r w:rsidRPr="005A0B2A">
        <w:rPr>
          <w:rFonts w:eastAsia="Times New Roman" w:cs="Times New Roman"/>
          <w:lang w:eastAsia="ru-RU"/>
        </w:rPr>
        <w:t>род занятий:</w:t>
      </w:r>
    </w:p>
    <w:p w14:paraId="678BE8CC" w14:textId="77777777" w:rsidR="00432C69" w:rsidRPr="00367BC2" w:rsidRDefault="00432C69" w:rsidP="00432C69">
      <w:pPr>
        <w:ind w:left="708" w:firstLine="708"/>
        <w:rPr>
          <w:rFonts w:eastAsia="Times New Roman" w:cs="Times New Roman"/>
          <w:lang w:eastAsia="de-DE"/>
        </w:rPr>
      </w:pPr>
      <w:r w:rsidRPr="00367BC2">
        <w:rPr>
          <w:rFonts w:eastAsia="Times New Roman" w:cs="Times New Roman"/>
          <w:lang w:eastAsia="de-DE"/>
        </w:rPr>
        <w:t>работающий;</w:t>
      </w:r>
    </w:p>
    <w:p w14:paraId="7D6EBCB6" w14:textId="77777777" w:rsidR="00432C69" w:rsidRPr="00367BC2" w:rsidRDefault="00432C69" w:rsidP="00432C69">
      <w:pPr>
        <w:ind w:left="708" w:firstLine="708"/>
        <w:rPr>
          <w:rFonts w:eastAsia="Times New Roman" w:cs="Times New Roman"/>
          <w:lang w:eastAsia="de-DE"/>
        </w:rPr>
      </w:pPr>
      <w:r w:rsidRPr="00367BC2">
        <w:rPr>
          <w:rFonts w:eastAsia="Times New Roman" w:cs="Times New Roman"/>
          <w:lang w:eastAsia="de-DE"/>
        </w:rPr>
        <w:t>работающий и учащийся;</w:t>
      </w:r>
    </w:p>
    <w:p w14:paraId="1C4A93D2" w14:textId="77777777" w:rsidR="00432C69" w:rsidRPr="00367BC2" w:rsidRDefault="00432C69" w:rsidP="00432C69">
      <w:pPr>
        <w:ind w:left="708" w:firstLine="708"/>
        <w:rPr>
          <w:rFonts w:eastAsia="Times New Roman" w:cs="Times New Roman"/>
          <w:lang w:eastAsia="de-DE"/>
        </w:rPr>
      </w:pPr>
      <w:r w:rsidRPr="00367BC2">
        <w:rPr>
          <w:rFonts w:eastAsia="Times New Roman" w:cs="Times New Roman"/>
          <w:lang w:eastAsia="de-DE"/>
        </w:rPr>
        <w:t>работающий пенсионер;</w:t>
      </w:r>
    </w:p>
    <w:p w14:paraId="7415A2F2" w14:textId="77777777" w:rsidR="00432C69" w:rsidRPr="00367BC2" w:rsidRDefault="00432C69" w:rsidP="00432C69">
      <w:pPr>
        <w:ind w:left="708" w:firstLine="708"/>
        <w:rPr>
          <w:rFonts w:eastAsia="Times New Roman" w:cs="Times New Roman"/>
          <w:lang w:eastAsia="de-DE"/>
        </w:rPr>
      </w:pPr>
      <w:r w:rsidRPr="00367BC2">
        <w:rPr>
          <w:rFonts w:eastAsia="Times New Roman" w:cs="Times New Roman"/>
          <w:lang w:eastAsia="de-DE"/>
        </w:rPr>
        <w:t>не работающий;</w:t>
      </w:r>
    </w:p>
    <w:p w14:paraId="7D191EF0" w14:textId="77777777" w:rsidR="00432C69" w:rsidRPr="00367BC2" w:rsidRDefault="00432C69" w:rsidP="00432C69">
      <w:pPr>
        <w:ind w:left="708" w:firstLine="708"/>
        <w:rPr>
          <w:rFonts w:eastAsia="Times New Roman" w:cs="Times New Roman"/>
          <w:lang w:eastAsia="de-DE"/>
        </w:rPr>
      </w:pPr>
      <w:r w:rsidRPr="00367BC2">
        <w:rPr>
          <w:rFonts w:eastAsia="Times New Roman" w:cs="Times New Roman"/>
          <w:lang w:eastAsia="de-DE"/>
        </w:rPr>
        <w:t>ребенок дошкольного возраста;</w:t>
      </w:r>
    </w:p>
    <w:p w14:paraId="47C4D54C" w14:textId="77777777" w:rsidR="00432C69" w:rsidRPr="00367BC2" w:rsidRDefault="00432C69" w:rsidP="00432C69">
      <w:pPr>
        <w:ind w:left="708" w:firstLine="708"/>
        <w:rPr>
          <w:rFonts w:eastAsia="Times New Roman" w:cs="Times New Roman"/>
          <w:lang w:eastAsia="de-DE"/>
        </w:rPr>
      </w:pPr>
      <w:r w:rsidRPr="00367BC2">
        <w:rPr>
          <w:rFonts w:eastAsia="Times New Roman" w:cs="Times New Roman"/>
          <w:lang w:eastAsia="de-DE"/>
        </w:rPr>
        <w:t>домохозяйка/домохозяин;</w:t>
      </w:r>
    </w:p>
    <w:p w14:paraId="6537A50A" w14:textId="77777777" w:rsidR="00432C69" w:rsidRPr="00367BC2" w:rsidRDefault="00432C69" w:rsidP="00432C69">
      <w:pPr>
        <w:ind w:left="708" w:firstLine="708"/>
        <w:rPr>
          <w:rFonts w:eastAsia="Times New Roman" w:cs="Times New Roman"/>
          <w:lang w:eastAsia="de-DE"/>
        </w:rPr>
      </w:pPr>
      <w:r w:rsidRPr="00367BC2">
        <w:rPr>
          <w:rFonts w:eastAsia="Times New Roman" w:cs="Times New Roman"/>
          <w:lang w:eastAsia="de-DE"/>
        </w:rPr>
        <w:t>пенсионер;</w:t>
      </w:r>
    </w:p>
    <w:p w14:paraId="22C36812" w14:textId="77777777" w:rsidR="00432C69" w:rsidRPr="00367BC2" w:rsidRDefault="00432C69" w:rsidP="00432C69">
      <w:pPr>
        <w:ind w:left="708" w:firstLine="708"/>
        <w:rPr>
          <w:rFonts w:eastAsia="Times New Roman" w:cs="Times New Roman"/>
          <w:lang w:eastAsia="de-DE"/>
        </w:rPr>
      </w:pPr>
      <w:r w:rsidRPr="00367BC2">
        <w:rPr>
          <w:rFonts w:eastAsia="Times New Roman" w:cs="Times New Roman"/>
          <w:lang w:eastAsia="de-DE"/>
        </w:rPr>
        <w:t>учащийся: школьник, студент;</w:t>
      </w:r>
    </w:p>
    <w:p w14:paraId="3D7C428C" w14:textId="77777777" w:rsidR="00432C69" w:rsidRPr="005A0B2A" w:rsidRDefault="00432C69" w:rsidP="00432C69">
      <w:pPr>
        <w:rPr>
          <w:rFonts w:eastAsia="Times New Roman" w:cs="Times New Roman"/>
          <w:lang w:eastAsia="ru-RU"/>
        </w:rPr>
      </w:pPr>
      <w:r w:rsidRPr="005A0B2A">
        <w:rPr>
          <w:rFonts w:eastAsia="Times New Roman" w:cs="Times New Roman"/>
          <w:lang w:eastAsia="ru-RU"/>
        </w:rPr>
        <w:t xml:space="preserve">среднее образование: </w:t>
      </w:r>
    </w:p>
    <w:p w14:paraId="6311BDB0" w14:textId="77777777" w:rsidR="00432C69" w:rsidRPr="00367BC2" w:rsidRDefault="00432C69" w:rsidP="00432C69">
      <w:pPr>
        <w:ind w:left="708" w:firstLine="708"/>
        <w:rPr>
          <w:rFonts w:eastAsia="Times New Roman" w:cs="Times New Roman"/>
          <w:lang w:eastAsia="de-DE"/>
        </w:rPr>
      </w:pPr>
      <w:r w:rsidRPr="00367BC2">
        <w:rPr>
          <w:rFonts w:eastAsia="Times New Roman" w:cs="Times New Roman"/>
          <w:lang w:eastAsia="de-DE"/>
        </w:rPr>
        <w:t xml:space="preserve">нет; </w:t>
      </w:r>
    </w:p>
    <w:p w14:paraId="3AA6F80F" w14:textId="77777777" w:rsidR="00432C69" w:rsidRPr="00367BC2" w:rsidRDefault="00432C69" w:rsidP="00432C69">
      <w:pPr>
        <w:ind w:left="708" w:firstLine="708"/>
        <w:rPr>
          <w:rFonts w:eastAsia="Times New Roman" w:cs="Times New Roman"/>
          <w:lang w:eastAsia="de-DE"/>
        </w:rPr>
      </w:pPr>
      <w:r w:rsidRPr="00367BC2">
        <w:rPr>
          <w:rFonts w:eastAsia="Times New Roman" w:cs="Times New Roman"/>
          <w:lang w:eastAsia="de-DE"/>
        </w:rPr>
        <w:t xml:space="preserve">неполное; </w:t>
      </w:r>
    </w:p>
    <w:p w14:paraId="3287193D" w14:textId="77777777" w:rsidR="00432C69" w:rsidRPr="00367BC2" w:rsidRDefault="00432C69" w:rsidP="00432C69">
      <w:pPr>
        <w:ind w:left="708" w:firstLine="708"/>
        <w:rPr>
          <w:rFonts w:eastAsia="Times New Roman" w:cs="Times New Roman"/>
          <w:lang w:eastAsia="de-DE"/>
        </w:rPr>
      </w:pPr>
      <w:r w:rsidRPr="00367BC2">
        <w:rPr>
          <w:rFonts w:eastAsia="Times New Roman" w:cs="Times New Roman"/>
          <w:lang w:eastAsia="de-DE"/>
        </w:rPr>
        <w:t>полное;</w:t>
      </w:r>
    </w:p>
    <w:p w14:paraId="03DFFF12" w14:textId="77777777" w:rsidR="00432C69" w:rsidRPr="005A0B2A" w:rsidRDefault="00432C69" w:rsidP="00432C69">
      <w:pPr>
        <w:rPr>
          <w:rFonts w:eastAsia="Times New Roman" w:cs="Times New Roman"/>
          <w:lang w:eastAsia="ru-RU"/>
        </w:rPr>
      </w:pPr>
      <w:r w:rsidRPr="005A0B2A">
        <w:rPr>
          <w:rFonts w:eastAsia="Times New Roman" w:cs="Times New Roman"/>
          <w:lang w:eastAsia="ru-RU"/>
        </w:rPr>
        <w:t xml:space="preserve">профессиональное образование: </w:t>
      </w:r>
    </w:p>
    <w:p w14:paraId="43491B13" w14:textId="77777777" w:rsidR="00432C69" w:rsidRPr="00367BC2" w:rsidRDefault="00432C69" w:rsidP="00432C69">
      <w:pPr>
        <w:ind w:left="708" w:firstLine="708"/>
        <w:rPr>
          <w:rFonts w:eastAsia="Times New Roman" w:cs="Times New Roman"/>
          <w:lang w:eastAsia="de-DE"/>
        </w:rPr>
      </w:pPr>
      <w:r w:rsidRPr="00367BC2">
        <w:rPr>
          <w:rFonts w:eastAsia="Times New Roman" w:cs="Times New Roman"/>
          <w:lang w:eastAsia="de-DE"/>
        </w:rPr>
        <w:t xml:space="preserve">нет; </w:t>
      </w:r>
    </w:p>
    <w:p w14:paraId="66A070F5" w14:textId="77777777" w:rsidR="00432C69" w:rsidRPr="00367BC2" w:rsidRDefault="00432C69" w:rsidP="00432C69">
      <w:pPr>
        <w:ind w:left="708" w:firstLine="708"/>
        <w:rPr>
          <w:rFonts w:eastAsia="Times New Roman" w:cs="Times New Roman"/>
          <w:lang w:eastAsia="de-DE"/>
        </w:rPr>
      </w:pPr>
      <w:r w:rsidRPr="00367BC2">
        <w:rPr>
          <w:rFonts w:eastAsia="Times New Roman" w:cs="Times New Roman"/>
          <w:lang w:eastAsia="de-DE"/>
        </w:rPr>
        <w:t xml:space="preserve">среднее профессиональное; </w:t>
      </w:r>
    </w:p>
    <w:p w14:paraId="341A44AA" w14:textId="77777777" w:rsidR="00432C69" w:rsidRPr="00367BC2" w:rsidRDefault="00432C69" w:rsidP="00432C69">
      <w:pPr>
        <w:ind w:left="708" w:firstLine="708"/>
        <w:rPr>
          <w:rFonts w:eastAsia="Times New Roman" w:cs="Times New Roman"/>
          <w:lang w:eastAsia="de-DE"/>
        </w:rPr>
      </w:pPr>
      <w:r w:rsidRPr="00367BC2">
        <w:rPr>
          <w:rFonts w:eastAsia="Times New Roman" w:cs="Times New Roman"/>
          <w:lang w:eastAsia="de-DE"/>
        </w:rPr>
        <w:t>высшее или специальное высшее;</w:t>
      </w:r>
    </w:p>
    <w:p w14:paraId="6EC9098B" w14:textId="77777777" w:rsidR="00432C69" w:rsidRPr="005A0B2A" w:rsidRDefault="00432C69" w:rsidP="00432C69">
      <w:pPr>
        <w:rPr>
          <w:rFonts w:eastAsia="Times New Roman" w:cs="Times New Roman"/>
          <w:lang w:eastAsia="ru-RU"/>
        </w:rPr>
      </w:pPr>
      <w:r w:rsidRPr="005A0B2A">
        <w:rPr>
          <w:rFonts w:eastAsia="Times New Roman" w:cs="Times New Roman"/>
          <w:lang w:eastAsia="ru-RU"/>
        </w:rPr>
        <w:t>наличие удостоверения на право управления автомобилем;</w:t>
      </w:r>
    </w:p>
    <w:p w14:paraId="318006E5" w14:textId="77777777" w:rsidR="00432C69" w:rsidRPr="005A0B2A" w:rsidRDefault="00432C69" w:rsidP="00432C69">
      <w:pPr>
        <w:rPr>
          <w:rFonts w:eastAsia="Times New Roman" w:cs="Times New Roman"/>
          <w:lang w:eastAsia="ru-RU"/>
        </w:rPr>
      </w:pPr>
      <w:r w:rsidRPr="005A0B2A">
        <w:rPr>
          <w:rFonts w:eastAsia="Times New Roman" w:cs="Times New Roman"/>
          <w:lang w:eastAsia="ru-RU"/>
        </w:rPr>
        <w:t xml:space="preserve">доступность индивидуального транспортного средства: </w:t>
      </w:r>
    </w:p>
    <w:p w14:paraId="17953A2A" w14:textId="77777777" w:rsidR="00432C69" w:rsidRPr="00367BC2" w:rsidRDefault="00432C69" w:rsidP="00432C69">
      <w:pPr>
        <w:ind w:left="708" w:firstLine="708"/>
        <w:rPr>
          <w:rFonts w:eastAsia="Times New Roman" w:cs="Times New Roman"/>
          <w:lang w:eastAsia="de-DE"/>
        </w:rPr>
      </w:pPr>
      <w:r w:rsidRPr="00367BC2">
        <w:rPr>
          <w:rFonts w:eastAsia="Times New Roman" w:cs="Times New Roman"/>
          <w:lang w:eastAsia="de-DE"/>
        </w:rPr>
        <w:t xml:space="preserve">постоянная; </w:t>
      </w:r>
    </w:p>
    <w:p w14:paraId="52E50EDC" w14:textId="77777777" w:rsidR="00432C69" w:rsidRPr="00367BC2" w:rsidRDefault="00432C69" w:rsidP="00432C69">
      <w:pPr>
        <w:ind w:left="708" w:firstLine="708"/>
        <w:rPr>
          <w:rFonts w:eastAsia="Times New Roman" w:cs="Times New Roman"/>
          <w:lang w:eastAsia="de-DE"/>
        </w:rPr>
      </w:pPr>
      <w:r w:rsidRPr="00367BC2">
        <w:rPr>
          <w:rFonts w:eastAsia="Times New Roman" w:cs="Times New Roman"/>
          <w:lang w:eastAsia="de-DE"/>
        </w:rPr>
        <w:t xml:space="preserve">временная; </w:t>
      </w:r>
    </w:p>
    <w:p w14:paraId="3877F134" w14:textId="77777777" w:rsidR="00432C69" w:rsidRPr="00367BC2" w:rsidRDefault="00432C69" w:rsidP="00432C69">
      <w:pPr>
        <w:ind w:left="708" w:firstLine="708"/>
        <w:rPr>
          <w:rFonts w:eastAsia="Times New Roman" w:cs="Times New Roman"/>
          <w:lang w:eastAsia="de-DE"/>
        </w:rPr>
      </w:pPr>
      <w:r w:rsidRPr="00367BC2">
        <w:rPr>
          <w:rFonts w:eastAsia="Times New Roman" w:cs="Times New Roman"/>
          <w:lang w:eastAsia="de-DE"/>
        </w:rPr>
        <w:t>нет;</w:t>
      </w:r>
    </w:p>
    <w:p w14:paraId="6C6D2537" w14:textId="77777777" w:rsidR="00432C69" w:rsidRPr="005A0B2A" w:rsidRDefault="00432C69" w:rsidP="00432C69">
      <w:pPr>
        <w:rPr>
          <w:rFonts w:eastAsia="Times New Roman" w:cs="Times New Roman"/>
          <w:lang w:eastAsia="ru-RU"/>
        </w:rPr>
      </w:pPr>
      <w:r w:rsidRPr="005A0B2A">
        <w:rPr>
          <w:rFonts w:eastAsia="Times New Roman" w:cs="Times New Roman"/>
          <w:lang w:eastAsia="ru-RU"/>
        </w:rPr>
        <w:t>наличие абонемента или льготного билета на общественный транспорт.</w:t>
      </w:r>
    </w:p>
    <w:p w14:paraId="32399A34" w14:textId="77777777" w:rsidR="00432C69" w:rsidRPr="00367BC2" w:rsidRDefault="00432C69" w:rsidP="00432C69">
      <w:pPr>
        <w:rPr>
          <w:rFonts w:eastAsia="Calibri" w:cs="Times New Roman"/>
        </w:rPr>
      </w:pPr>
      <w:r w:rsidRPr="00367BC2">
        <w:rPr>
          <w:rFonts w:eastAsia="Calibri" w:cs="Times New Roman"/>
        </w:rPr>
        <w:t>Получение такой информации позволяет отнести каждого респондента к одной из так называемых групп однородного поведения. Считается, что поведение представителей различных групп отличается по ряду параметров, существенных с точки зрения анализа транспортной ситуации. К ним относятся следующие характеристики транспортного поведения:</w:t>
      </w:r>
    </w:p>
    <w:p w14:paraId="66DD9408" w14:textId="77777777" w:rsidR="00432C69" w:rsidRPr="00367BC2" w:rsidRDefault="00432C69" w:rsidP="00432C69">
      <w:pPr>
        <w:rPr>
          <w:rFonts w:eastAsia="Times New Roman" w:cs="Times New Roman"/>
          <w:lang w:eastAsia="de-DE"/>
        </w:rPr>
      </w:pPr>
      <w:r w:rsidRPr="006615B2">
        <w:rPr>
          <w:rFonts w:eastAsia="Times New Roman" w:cs="Times New Roman"/>
          <w:lang w:eastAsia="de-DE"/>
        </w:rPr>
        <w:t xml:space="preserve">1. </w:t>
      </w:r>
      <w:r w:rsidRPr="00367BC2">
        <w:rPr>
          <w:rFonts w:eastAsia="Times New Roman" w:cs="Times New Roman"/>
          <w:lang w:eastAsia="de-DE"/>
        </w:rPr>
        <w:t>типичная для буднего и выходного дня цепочка поездок;</w:t>
      </w:r>
    </w:p>
    <w:p w14:paraId="5D84DA42" w14:textId="77777777" w:rsidR="00432C69" w:rsidRPr="00367BC2" w:rsidRDefault="00432C69" w:rsidP="00432C69">
      <w:pPr>
        <w:rPr>
          <w:rFonts w:eastAsia="Times New Roman" w:cs="Times New Roman"/>
          <w:lang w:eastAsia="de-DE"/>
        </w:rPr>
      </w:pPr>
      <w:r w:rsidRPr="006615B2">
        <w:rPr>
          <w:rFonts w:eastAsia="Times New Roman" w:cs="Times New Roman"/>
          <w:lang w:eastAsia="de-DE"/>
        </w:rPr>
        <w:t>2</w:t>
      </w:r>
      <w:r>
        <w:rPr>
          <w:rFonts w:eastAsia="Times New Roman" w:cs="Times New Roman"/>
          <w:lang w:eastAsia="de-DE"/>
        </w:rPr>
        <w:t xml:space="preserve">. </w:t>
      </w:r>
      <w:r w:rsidRPr="00367BC2">
        <w:rPr>
          <w:rFonts w:eastAsia="Times New Roman" w:cs="Times New Roman"/>
          <w:lang w:eastAsia="de-DE"/>
        </w:rPr>
        <w:t>распределение предпочтений выбора транспортного средства;</w:t>
      </w:r>
    </w:p>
    <w:p w14:paraId="4CB610A2" w14:textId="77777777" w:rsidR="00432C69" w:rsidRPr="00367BC2" w:rsidRDefault="00432C69" w:rsidP="00432C69">
      <w:pPr>
        <w:rPr>
          <w:rFonts w:eastAsia="Times New Roman" w:cs="Times New Roman"/>
          <w:lang w:eastAsia="de-DE"/>
        </w:rPr>
      </w:pPr>
      <w:r>
        <w:rPr>
          <w:rFonts w:eastAsia="Times New Roman" w:cs="Times New Roman"/>
          <w:lang w:eastAsia="de-DE"/>
        </w:rPr>
        <w:t xml:space="preserve">3. </w:t>
      </w:r>
      <w:r w:rsidRPr="00367BC2">
        <w:rPr>
          <w:rFonts w:eastAsia="Times New Roman" w:cs="Times New Roman"/>
          <w:lang w:eastAsia="de-DE"/>
        </w:rPr>
        <w:t>распределение дальности поездок;</w:t>
      </w:r>
    </w:p>
    <w:p w14:paraId="7FA8FDF3" w14:textId="77777777" w:rsidR="00432C69" w:rsidRPr="00367BC2" w:rsidRDefault="00432C69" w:rsidP="00432C69">
      <w:pPr>
        <w:rPr>
          <w:rFonts w:eastAsia="Times New Roman" w:cs="Times New Roman"/>
          <w:lang w:eastAsia="de-DE"/>
        </w:rPr>
      </w:pPr>
      <w:r>
        <w:rPr>
          <w:rFonts w:eastAsia="Times New Roman" w:cs="Times New Roman"/>
          <w:lang w:eastAsia="de-DE"/>
        </w:rPr>
        <w:t xml:space="preserve">4. </w:t>
      </w:r>
      <w:r w:rsidRPr="00367BC2">
        <w:rPr>
          <w:rFonts w:eastAsia="Times New Roman" w:cs="Times New Roman"/>
          <w:lang w:eastAsia="de-DE"/>
        </w:rPr>
        <w:t>распределение выбора маршрута.</w:t>
      </w:r>
    </w:p>
    <w:p w14:paraId="11235116" w14:textId="77777777" w:rsidR="00432C69" w:rsidRPr="00367BC2" w:rsidRDefault="00432C69" w:rsidP="00432C69">
      <w:pPr>
        <w:rPr>
          <w:rFonts w:eastAsia="Calibri" w:cs="Times New Roman"/>
        </w:rPr>
      </w:pPr>
      <w:r w:rsidRPr="00367BC2">
        <w:rPr>
          <w:rFonts w:eastAsia="Calibri" w:cs="Times New Roman"/>
        </w:rPr>
        <w:lastRenderedPageBreak/>
        <w:t>В анкету вносятся также следующие данные о поездках, совершаемых респондентом за прошедший день или последний день, когда совершались поездки:</w:t>
      </w:r>
    </w:p>
    <w:p w14:paraId="12EA6B92" w14:textId="77777777" w:rsidR="00432C69" w:rsidRPr="00367BC2" w:rsidRDefault="00432C69" w:rsidP="00432C69">
      <w:pPr>
        <w:rPr>
          <w:rFonts w:eastAsia="Times New Roman" w:cs="Times New Roman"/>
          <w:lang w:eastAsia="de-DE"/>
        </w:rPr>
      </w:pPr>
      <w:r>
        <w:rPr>
          <w:rFonts w:eastAsia="Times New Roman" w:cs="Times New Roman"/>
          <w:lang w:eastAsia="de-DE"/>
        </w:rPr>
        <w:t xml:space="preserve">5. </w:t>
      </w:r>
      <w:r w:rsidRPr="00367BC2">
        <w:rPr>
          <w:rFonts w:eastAsia="Times New Roman" w:cs="Times New Roman"/>
          <w:lang w:eastAsia="de-DE"/>
        </w:rPr>
        <w:t>день недели;</w:t>
      </w:r>
    </w:p>
    <w:p w14:paraId="462D8AD1" w14:textId="77777777" w:rsidR="00432C69" w:rsidRPr="00367BC2" w:rsidRDefault="00432C69" w:rsidP="00432C69">
      <w:pPr>
        <w:rPr>
          <w:rFonts w:eastAsia="Times New Roman" w:cs="Times New Roman"/>
          <w:lang w:eastAsia="de-DE"/>
        </w:rPr>
      </w:pPr>
      <w:r>
        <w:rPr>
          <w:rFonts w:eastAsia="Times New Roman" w:cs="Times New Roman"/>
          <w:lang w:eastAsia="de-DE"/>
        </w:rPr>
        <w:t xml:space="preserve">6. </w:t>
      </w:r>
      <w:r w:rsidRPr="00367BC2">
        <w:rPr>
          <w:rFonts w:eastAsia="Times New Roman" w:cs="Times New Roman"/>
          <w:lang w:eastAsia="de-DE"/>
        </w:rPr>
        <w:t>являлось ли начальным пунктом цепочки поездок дом или работ (если нет – указать начальный пункт);</w:t>
      </w:r>
    </w:p>
    <w:p w14:paraId="5C335867" w14:textId="77777777" w:rsidR="00432C69" w:rsidRPr="00367BC2" w:rsidRDefault="00432C69" w:rsidP="00432C69">
      <w:pPr>
        <w:rPr>
          <w:rFonts w:eastAsia="Times New Roman" w:cs="Times New Roman"/>
          <w:lang w:eastAsia="de-DE"/>
        </w:rPr>
      </w:pPr>
      <w:r>
        <w:rPr>
          <w:rFonts w:eastAsia="Times New Roman" w:cs="Times New Roman"/>
          <w:lang w:eastAsia="de-DE"/>
        </w:rPr>
        <w:t xml:space="preserve">7. </w:t>
      </w:r>
      <w:r w:rsidRPr="00367BC2">
        <w:rPr>
          <w:rFonts w:eastAsia="Times New Roman" w:cs="Times New Roman"/>
          <w:lang w:eastAsia="de-DE"/>
        </w:rPr>
        <w:t>время начала поездки;</w:t>
      </w:r>
    </w:p>
    <w:p w14:paraId="38D35783" w14:textId="77777777" w:rsidR="00432C69" w:rsidRPr="00367BC2" w:rsidRDefault="00432C69" w:rsidP="00432C69">
      <w:pPr>
        <w:rPr>
          <w:rFonts w:eastAsia="Times New Roman" w:cs="Times New Roman"/>
          <w:lang w:eastAsia="de-DE"/>
        </w:rPr>
      </w:pPr>
      <w:r>
        <w:rPr>
          <w:rFonts w:eastAsia="Times New Roman" w:cs="Times New Roman"/>
          <w:lang w:eastAsia="de-DE"/>
        </w:rPr>
        <w:t xml:space="preserve">8. </w:t>
      </w:r>
      <w:r w:rsidRPr="00367BC2">
        <w:rPr>
          <w:rFonts w:eastAsia="Times New Roman" w:cs="Times New Roman"/>
          <w:lang w:eastAsia="de-DE"/>
        </w:rPr>
        <w:t>цель поездки:</w:t>
      </w:r>
    </w:p>
    <w:p w14:paraId="1ED10C3E" w14:textId="77777777" w:rsidR="00432C69" w:rsidRPr="00367BC2" w:rsidRDefault="00432C69" w:rsidP="001239D6">
      <w:pPr>
        <w:ind w:left="567"/>
        <w:rPr>
          <w:rFonts w:eastAsia="Times New Roman" w:cs="Times New Roman"/>
          <w:lang w:eastAsia="de-DE"/>
        </w:rPr>
      </w:pPr>
      <w:r w:rsidRPr="00367BC2">
        <w:rPr>
          <w:rFonts w:eastAsia="Times New Roman" w:cs="Times New Roman"/>
          <w:lang w:eastAsia="de-DE"/>
        </w:rPr>
        <w:t>на работу;</w:t>
      </w:r>
    </w:p>
    <w:p w14:paraId="54CF5D38" w14:textId="77777777" w:rsidR="00432C69" w:rsidRPr="00367BC2" w:rsidRDefault="00432C69" w:rsidP="001239D6">
      <w:pPr>
        <w:ind w:left="567"/>
        <w:rPr>
          <w:rFonts w:eastAsia="Times New Roman" w:cs="Times New Roman"/>
          <w:lang w:eastAsia="de-DE"/>
        </w:rPr>
      </w:pPr>
      <w:r w:rsidRPr="00367BC2">
        <w:rPr>
          <w:rFonts w:eastAsia="Times New Roman" w:cs="Times New Roman"/>
          <w:lang w:eastAsia="de-DE"/>
        </w:rPr>
        <w:t>служебная поездка по рабочим делам;</w:t>
      </w:r>
    </w:p>
    <w:p w14:paraId="32381E1D" w14:textId="77777777" w:rsidR="00432C69" w:rsidRPr="00367BC2" w:rsidRDefault="00432C69" w:rsidP="001239D6">
      <w:pPr>
        <w:ind w:left="567"/>
        <w:rPr>
          <w:rFonts w:eastAsia="Times New Roman" w:cs="Times New Roman"/>
          <w:lang w:eastAsia="de-DE"/>
        </w:rPr>
      </w:pPr>
      <w:r w:rsidRPr="00367BC2">
        <w:rPr>
          <w:rFonts w:eastAsia="Times New Roman" w:cs="Times New Roman"/>
          <w:lang w:eastAsia="de-DE"/>
        </w:rPr>
        <w:t>в школу;</w:t>
      </w:r>
    </w:p>
    <w:p w14:paraId="2DE8002C" w14:textId="77777777" w:rsidR="00432C69" w:rsidRPr="00367BC2" w:rsidRDefault="00432C69" w:rsidP="001239D6">
      <w:pPr>
        <w:ind w:left="567"/>
        <w:rPr>
          <w:rFonts w:eastAsia="Times New Roman" w:cs="Times New Roman"/>
          <w:lang w:eastAsia="de-DE"/>
        </w:rPr>
      </w:pPr>
      <w:r w:rsidRPr="00367BC2">
        <w:rPr>
          <w:rFonts w:eastAsia="Times New Roman" w:cs="Times New Roman"/>
          <w:lang w:eastAsia="de-DE"/>
        </w:rPr>
        <w:t>в ВУЗ;</w:t>
      </w:r>
    </w:p>
    <w:p w14:paraId="385B7652" w14:textId="77777777" w:rsidR="00432C69" w:rsidRPr="00367BC2" w:rsidRDefault="00432C69" w:rsidP="001239D6">
      <w:pPr>
        <w:ind w:left="567"/>
        <w:rPr>
          <w:rFonts w:eastAsia="Times New Roman" w:cs="Times New Roman"/>
          <w:lang w:eastAsia="de-DE"/>
        </w:rPr>
      </w:pPr>
      <w:r w:rsidRPr="00367BC2">
        <w:rPr>
          <w:rFonts w:eastAsia="Times New Roman" w:cs="Times New Roman"/>
          <w:lang w:eastAsia="de-DE"/>
        </w:rPr>
        <w:t>домой;</w:t>
      </w:r>
    </w:p>
    <w:p w14:paraId="27D6F591" w14:textId="77777777" w:rsidR="00432C69" w:rsidRPr="00367BC2" w:rsidRDefault="00432C69" w:rsidP="001239D6">
      <w:pPr>
        <w:ind w:left="567"/>
        <w:rPr>
          <w:rFonts w:eastAsia="Times New Roman" w:cs="Times New Roman"/>
          <w:lang w:eastAsia="de-DE"/>
        </w:rPr>
      </w:pPr>
      <w:r w:rsidRPr="00367BC2">
        <w:rPr>
          <w:rFonts w:eastAsia="Times New Roman" w:cs="Times New Roman"/>
          <w:lang w:eastAsia="de-DE"/>
        </w:rPr>
        <w:t>за покупками или услугами;</w:t>
      </w:r>
    </w:p>
    <w:p w14:paraId="7C9783FA" w14:textId="77777777" w:rsidR="00432C69" w:rsidRPr="00367BC2" w:rsidRDefault="00432C69" w:rsidP="001239D6">
      <w:pPr>
        <w:ind w:left="567"/>
        <w:rPr>
          <w:rFonts w:eastAsia="Times New Roman" w:cs="Times New Roman"/>
          <w:lang w:eastAsia="de-DE"/>
        </w:rPr>
      </w:pPr>
      <w:r w:rsidRPr="00367BC2">
        <w:rPr>
          <w:rFonts w:eastAsia="Times New Roman" w:cs="Times New Roman"/>
          <w:lang w:eastAsia="de-DE"/>
        </w:rPr>
        <w:t>в поликлинику, лечебное учреждение;</w:t>
      </w:r>
    </w:p>
    <w:p w14:paraId="5BAF18E3" w14:textId="77777777" w:rsidR="00432C69" w:rsidRPr="00367BC2" w:rsidRDefault="00432C69" w:rsidP="001239D6">
      <w:pPr>
        <w:ind w:left="567"/>
        <w:rPr>
          <w:rFonts w:eastAsia="Times New Roman" w:cs="Times New Roman"/>
          <w:lang w:eastAsia="de-DE"/>
        </w:rPr>
      </w:pPr>
      <w:r w:rsidRPr="00367BC2">
        <w:rPr>
          <w:rFonts w:eastAsia="Times New Roman" w:cs="Times New Roman"/>
          <w:lang w:eastAsia="de-DE"/>
        </w:rPr>
        <w:t>отвести или встретить детей из детского сада;</w:t>
      </w:r>
    </w:p>
    <w:p w14:paraId="675A9B19" w14:textId="77777777" w:rsidR="00432C69" w:rsidRPr="00367BC2" w:rsidRDefault="00432C69" w:rsidP="001239D6">
      <w:pPr>
        <w:ind w:left="567"/>
        <w:rPr>
          <w:rFonts w:eastAsia="Times New Roman" w:cs="Times New Roman"/>
          <w:lang w:eastAsia="de-DE"/>
        </w:rPr>
      </w:pPr>
      <w:r w:rsidRPr="00367BC2">
        <w:rPr>
          <w:rFonts w:eastAsia="Times New Roman" w:cs="Times New Roman"/>
          <w:lang w:eastAsia="de-DE"/>
        </w:rPr>
        <w:t>отвести или встретить детей из школы;</w:t>
      </w:r>
    </w:p>
    <w:p w14:paraId="19FCF7BC" w14:textId="77777777" w:rsidR="00432C69" w:rsidRPr="00367BC2" w:rsidRDefault="00432C69" w:rsidP="001239D6">
      <w:pPr>
        <w:ind w:left="567"/>
        <w:rPr>
          <w:rFonts w:eastAsia="Times New Roman" w:cs="Times New Roman"/>
          <w:lang w:eastAsia="de-DE"/>
        </w:rPr>
      </w:pPr>
      <w:r w:rsidRPr="00367BC2">
        <w:rPr>
          <w:rFonts w:eastAsia="Times New Roman" w:cs="Times New Roman"/>
          <w:lang w:eastAsia="de-DE"/>
        </w:rPr>
        <w:t>провести досуг (в т.ч. кино, театр, концерт, бар, ресторан, клуб);</w:t>
      </w:r>
    </w:p>
    <w:p w14:paraId="18B89F1F" w14:textId="77777777" w:rsidR="00432C69" w:rsidRPr="00367BC2" w:rsidRDefault="00432C69" w:rsidP="001239D6">
      <w:pPr>
        <w:ind w:left="567"/>
        <w:rPr>
          <w:rFonts w:eastAsia="Times New Roman" w:cs="Times New Roman"/>
          <w:lang w:eastAsia="de-DE"/>
        </w:rPr>
      </w:pPr>
      <w:r w:rsidRPr="00367BC2">
        <w:rPr>
          <w:rFonts w:eastAsia="Times New Roman" w:cs="Times New Roman"/>
          <w:lang w:eastAsia="de-DE"/>
        </w:rPr>
        <w:t>фитнес-клуб, бассейн, спортивный зал, салон красоты;</w:t>
      </w:r>
    </w:p>
    <w:p w14:paraId="7DBD2819" w14:textId="77777777" w:rsidR="00432C69" w:rsidRPr="00367BC2" w:rsidRDefault="00432C69" w:rsidP="001239D6">
      <w:pPr>
        <w:ind w:left="567"/>
        <w:rPr>
          <w:rFonts w:eastAsia="Times New Roman" w:cs="Times New Roman"/>
          <w:lang w:eastAsia="de-DE"/>
        </w:rPr>
      </w:pPr>
      <w:r w:rsidRPr="00367BC2">
        <w:rPr>
          <w:rFonts w:eastAsia="Times New Roman" w:cs="Times New Roman"/>
          <w:lang w:eastAsia="de-DE"/>
        </w:rPr>
        <w:t>в гости к друзьям или знакомым;</w:t>
      </w:r>
    </w:p>
    <w:p w14:paraId="5CB83DFE" w14:textId="77777777" w:rsidR="00432C69" w:rsidRPr="00367BC2" w:rsidRDefault="00432C69" w:rsidP="001239D6">
      <w:pPr>
        <w:ind w:left="567"/>
        <w:rPr>
          <w:rFonts w:eastAsia="Times New Roman" w:cs="Times New Roman"/>
          <w:lang w:eastAsia="de-DE"/>
        </w:rPr>
      </w:pPr>
      <w:r w:rsidRPr="00367BC2">
        <w:rPr>
          <w:rFonts w:eastAsia="Times New Roman" w:cs="Times New Roman"/>
          <w:lang w:eastAsia="de-DE"/>
        </w:rPr>
        <w:t>на дачу, за город;</w:t>
      </w:r>
    </w:p>
    <w:p w14:paraId="232F1D4E" w14:textId="77777777" w:rsidR="00432C69" w:rsidRPr="00367BC2" w:rsidRDefault="00432C69" w:rsidP="001239D6">
      <w:pPr>
        <w:ind w:left="567"/>
        <w:rPr>
          <w:rFonts w:eastAsia="Times New Roman" w:cs="Times New Roman"/>
          <w:lang w:eastAsia="de-DE"/>
        </w:rPr>
      </w:pPr>
      <w:r w:rsidRPr="00367BC2">
        <w:rPr>
          <w:rFonts w:eastAsia="Times New Roman" w:cs="Times New Roman"/>
          <w:lang w:eastAsia="de-DE"/>
        </w:rPr>
        <w:t>по личным делам (оплата услуг, посещение банков, автосервиса);</w:t>
      </w:r>
    </w:p>
    <w:p w14:paraId="6183FF9E" w14:textId="77777777" w:rsidR="00432C69" w:rsidRPr="00367BC2" w:rsidRDefault="00432C69" w:rsidP="001239D6">
      <w:pPr>
        <w:ind w:left="567"/>
        <w:rPr>
          <w:rFonts w:eastAsia="Times New Roman" w:cs="Times New Roman"/>
          <w:lang w:eastAsia="de-DE"/>
        </w:rPr>
      </w:pPr>
      <w:r w:rsidRPr="00367BC2">
        <w:rPr>
          <w:rFonts w:eastAsia="Times New Roman" w:cs="Times New Roman"/>
          <w:lang w:eastAsia="de-DE"/>
        </w:rPr>
        <w:t>другое – записать в бланке;</w:t>
      </w:r>
    </w:p>
    <w:p w14:paraId="1FF238C7" w14:textId="77777777" w:rsidR="00432C69" w:rsidRPr="00367BC2" w:rsidRDefault="00432C69" w:rsidP="00432C69">
      <w:pPr>
        <w:rPr>
          <w:rFonts w:eastAsia="Times New Roman" w:cs="Times New Roman"/>
          <w:lang w:eastAsia="de-DE"/>
        </w:rPr>
      </w:pPr>
      <w:r>
        <w:rPr>
          <w:rFonts w:eastAsia="Times New Roman" w:cs="Times New Roman"/>
          <w:lang w:eastAsia="de-DE"/>
        </w:rPr>
        <w:t xml:space="preserve">9. </w:t>
      </w:r>
      <w:r w:rsidRPr="00367BC2">
        <w:rPr>
          <w:rFonts w:eastAsia="Times New Roman" w:cs="Times New Roman"/>
          <w:lang w:eastAsia="de-DE"/>
        </w:rPr>
        <w:t>способ передвижения (указать все использованные):</w:t>
      </w:r>
    </w:p>
    <w:p w14:paraId="2A78DEBF" w14:textId="77777777" w:rsidR="00432C69" w:rsidRPr="00367BC2" w:rsidRDefault="00432C69" w:rsidP="001239D6">
      <w:pPr>
        <w:ind w:left="567"/>
        <w:rPr>
          <w:rFonts w:eastAsia="Times New Roman" w:cs="Times New Roman"/>
          <w:lang w:eastAsia="de-DE"/>
        </w:rPr>
      </w:pPr>
      <w:r w:rsidRPr="00367BC2">
        <w:rPr>
          <w:rFonts w:eastAsia="Times New Roman" w:cs="Times New Roman"/>
          <w:lang w:eastAsia="de-DE"/>
        </w:rPr>
        <w:t>пешком</w:t>
      </w:r>
    </w:p>
    <w:p w14:paraId="7A05FE8E" w14:textId="77777777" w:rsidR="00432C69" w:rsidRPr="00367BC2" w:rsidRDefault="00432C69" w:rsidP="001239D6">
      <w:pPr>
        <w:ind w:left="567"/>
        <w:rPr>
          <w:rFonts w:eastAsia="Times New Roman" w:cs="Times New Roman"/>
          <w:lang w:eastAsia="de-DE"/>
        </w:rPr>
      </w:pPr>
      <w:r w:rsidRPr="00367BC2">
        <w:rPr>
          <w:rFonts w:eastAsia="Times New Roman" w:cs="Times New Roman"/>
          <w:lang w:eastAsia="de-DE"/>
        </w:rPr>
        <w:t>метро</w:t>
      </w:r>
    </w:p>
    <w:p w14:paraId="53037E21" w14:textId="77777777" w:rsidR="00432C69" w:rsidRPr="00367BC2" w:rsidRDefault="00432C69" w:rsidP="001239D6">
      <w:pPr>
        <w:ind w:left="567"/>
        <w:rPr>
          <w:rFonts w:eastAsia="Times New Roman" w:cs="Times New Roman"/>
          <w:lang w:eastAsia="de-DE"/>
        </w:rPr>
      </w:pPr>
      <w:r w:rsidRPr="00367BC2">
        <w:rPr>
          <w:rFonts w:eastAsia="Times New Roman" w:cs="Times New Roman"/>
          <w:lang w:eastAsia="de-DE"/>
        </w:rPr>
        <w:t>автобус: (междугородный, международный, заказной)</w:t>
      </w:r>
    </w:p>
    <w:p w14:paraId="480A8B3C" w14:textId="77777777" w:rsidR="00432C69" w:rsidRPr="00367BC2" w:rsidRDefault="00432C69" w:rsidP="001239D6">
      <w:pPr>
        <w:ind w:left="567"/>
        <w:rPr>
          <w:rFonts w:eastAsia="Times New Roman" w:cs="Times New Roman"/>
          <w:lang w:eastAsia="de-DE"/>
        </w:rPr>
      </w:pPr>
      <w:r w:rsidRPr="00367BC2">
        <w:rPr>
          <w:rFonts w:eastAsia="Times New Roman" w:cs="Times New Roman"/>
          <w:lang w:eastAsia="de-DE"/>
        </w:rPr>
        <w:t>коммерческие автобусы, маршрутки</w:t>
      </w:r>
    </w:p>
    <w:p w14:paraId="578C4F11" w14:textId="77777777" w:rsidR="00432C69" w:rsidRPr="00367BC2" w:rsidRDefault="00432C69" w:rsidP="001239D6">
      <w:pPr>
        <w:ind w:left="567"/>
        <w:rPr>
          <w:rFonts w:eastAsia="Times New Roman" w:cs="Times New Roman"/>
          <w:lang w:eastAsia="de-DE"/>
        </w:rPr>
      </w:pPr>
      <w:r w:rsidRPr="00367BC2">
        <w:rPr>
          <w:rFonts w:eastAsia="Times New Roman" w:cs="Times New Roman"/>
          <w:lang w:eastAsia="de-DE"/>
        </w:rPr>
        <w:t>троллейбус</w:t>
      </w:r>
    </w:p>
    <w:p w14:paraId="3CC229F3" w14:textId="77777777" w:rsidR="00432C69" w:rsidRPr="00367BC2" w:rsidRDefault="00432C69" w:rsidP="001239D6">
      <w:pPr>
        <w:ind w:left="567"/>
        <w:rPr>
          <w:rFonts w:eastAsia="Times New Roman" w:cs="Times New Roman"/>
          <w:lang w:eastAsia="de-DE"/>
        </w:rPr>
      </w:pPr>
      <w:r w:rsidRPr="00367BC2">
        <w:rPr>
          <w:rFonts w:eastAsia="Times New Roman" w:cs="Times New Roman"/>
          <w:lang w:eastAsia="de-DE"/>
        </w:rPr>
        <w:t>трамвай</w:t>
      </w:r>
    </w:p>
    <w:p w14:paraId="7FD022E5" w14:textId="77777777" w:rsidR="00432C69" w:rsidRPr="00367BC2" w:rsidRDefault="00432C69" w:rsidP="001239D6">
      <w:pPr>
        <w:ind w:left="567"/>
        <w:rPr>
          <w:rFonts w:eastAsia="Times New Roman" w:cs="Times New Roman"/>
          <w:lang w:eastAsia="de-DE"/>
        </w:rPr>
      </w:pPr>
      <w:r w:rsidRPr="00367BC2">
        <w:rPr>
          <w:rFonts w:eastAsia="Times New Roman" w:cs="Times New Roman"/>
          <w:lang w:eastAsia="de-DE"/>
        </w:rPr>
        <w:t>автомобиль: за рулём как водитель (в т.ч. служебный)</w:t>
      </w:r>
    </w:p>
    <w:p w14:paraId="6ED7A04D" w14:textId="77777777" w:rsidR="00432C69" w:rsidRPr="00367BC2" w:rsidRDefault="00432C69" w:rsidP="001239D6">
      <w:pPr>
        <w:ind w:left="567"/>
        <w:rPr>
          <w:rFonts w:eastAsia="Times New Roman" w:cs="Times New Roman"/>
          <w:lang w:eastAsia="de-DE"/>
        </w:rPr>
      </w:pPr>
      <w:r w:rsidRPr="00367BC2">
        <w:rPr>
          <w:rFonts w:eastAsia="Times New Roman" w:cs="Times New Roman"/>
          <w:lang w:eastAsia="de-DE"/>
        </w:rPr>
        <w:t>автомобиль: в качестве пассажира (в т.ч. служебный)</w:t>
      </w:r>
    </w:p>
    <w:p w14:paraId="612DA694" w14:textId="77777777" w:rsidR="00432C69" w:rsidRPr="00367BC2" w:rsidRDefault="00432C69" w:rsidP="001239D6">
      <w:pPr>
        <w:ind w:left="567"/>
        <w:rPr>
          <w:rFonts w:eastAsia="Times New Roman" w:cs="Times New Roman"/>
          <w:lang w:eastAsia="de-DE"/>
        </w:rPr>
      </w:pPr>
      <w:r w:rsidRPr="00367BC2">
        <w:rPr>
          <w:rFonts w:eastAsia="Times New Roman" w:cs="Times New Roman"/>
          <w:lang w:eastAsia="de-DE"/>
        </w:rPr>
        <w:t>электричка</w:t>
      </w:r>
    </w:p>
    <w:p w14:paraId="2F5C584E" w14:textId="77777777" w:rsidR="00432C69" w:rsidRPr="00367BC2" w:rsidRDefault="00432C69" w:rsidP="001239D6">
      <w:pPr>
        <w:ind w:left="567"/>
        <w:rPr>
          <w:rFonts w:eastAsia="Times New Roman" w:cs="Times New Roman"/>
          <w:lang w:eastAsia="de-DE"/>
        </w:rPr>
      </w:pPr>
      <w:r w:rsidRPr="00367BC2">
        <w:rPr>
          <w:rFonts w:eastAsia="Times New Roman" w:cs="Times New Roman"/>
          <w:lang w:eastAsia="de-DE"/>
        </w:rPr>
        <w:t>такси</w:t>
      </w:r>
    </w:p>
    <w:p w14:paraId="04B46854" w14:textId="77777777" w:rsidR="00432C69" w:rsidRPr="00367BC2" w:rsidRDefault="00432C69" w:rsidP="001239D6">
      <w:pPr>
        <w:ind w:left="567"/>
        <w:rPr>
          <w:rFonts w:eastAsia="Times New Roman" w:cs="Times New Roman"/>
          <w:lang w:eastAsia="de-DE"/>
        </w:rPr>
      </w:pPr>
      <w:r w:rsidRPr="00367BC2">
        <w:rPr>
          <w:rFonts w:eastAsia="Times New Roman" w:cs="Times New Roman"/>
          <w:lang w:eastAsia="de-DE"/>
        </w:rPr>
        <w:t>велосипед</w:t>
      </w:r>
    </w:p>
    <w:p w14:paraId="181316A4" w14:textId="77777777" w:rsidR="00432C69" w:rsidRPr="00367BC2" w:rsidRDefault="00432C69" w:rsidP="001239D6">
      <w:pPr>
        <w:ind w:left="567"/>
        <w:rPr>
          <w:rFonts w:eastAsia="Times New Roman" w:cs="Times New Roman"/>
          <w:lang w:eastAsia="de-DE"/>
        </w:rPr>
      </w:pPr>
      <w:r w:rsidRPr="00367BC2">
        <w:rPr>
          <w:rFonts w:eastAsia="Times New Roman" w:cs="Times New Roman"/>
          <w:lang w:eastAsia="de-DE"/>
        </w:rPr>
        <w:t>мотоцикл, мопед;</w:t>
      </w:r>
    </w:p>
    <w:p w14:paraId="2F5846EE" w14:textId="77777777" w:rsidR="00432C69" w:rsidRPr="00367BC2" w:rsidRDefault="00432C69" w:rsidP="00432C69">
      <w:pPr>
        <w:rPr>
          <w:rFonts w:eastAsia="Times New Roman" w:cs="Times New Roman"/>
          <w:lang w:eastAsia="de-DE"/>
        </w:rPr>
      </w:pPr>
      <w:r>
        <w:rPr>
          <w:rFonts w:eastAsia="Times New Roman" w:cs="Times New Roman"/>
          <w:lang w:eastAsia="de-DE"/>
        </w:rPr>
        <w:lastRenderedPageBreak/>
        <w:t xml:space="preserve">10. </w:t>
      </w:r>
      <w:r w:rsidRPr="00367BC2">
        <w:rPr>
          <w:rFonts w:eastAsia="Times New Roman" w:cs="Times New Roman"/>
          <w:lang w:eastAsia="de-DE"/>
        </w:rPr>
        <w:t>способ передвижения, которым была преодолена самая длинная часть пути;</w:t>
      </w:r>
    </w:p>
    <w:p w14:paraId="68A5D886" w14:textId="77777777" w:rsidR="00432C69" w:rsidRPr="00367BC2" w:rsidRDefault="00432C69" w:rsidP="001239D6">
      <w:pPr>
        <w:ind w:left="567"/>
        <w:rPr>
          <w:rFonts w:eastAsia="Times New Roman" w:cs="Times New Roman"/>
          <w:lang w:eastAsia="de-DE"/>
        </w:rPr>
      </w:pPr>
      <w:r w:rsidRPr="00367BC2">
        <w:rPr>
          <w:rFonts w:eastAsia="Times New Roman" w:cs="Times New Roman"/>
          <w:lang w:eastAsia="de-DE"/>
        </w:rPr>
        <w:t>адрес пункта назначения;</w:t>
      </w:r>
    </w:p>
    <w:p w14:paraId="3D707222" w14:textId="77777777" w:rsidR="00432C69" w:rsidRPr="00367BC2" w:rsidRDefault="00432C69" w:rsidP="001239D6">
      <w:pPr>
        <w:ind w:left="567"/>
        <w:rPr>
          <w:rFonts w:eastAsia="Times New Roman" w:cs="Times New Roman"/>
          <w:lang w:eastAsia="de-DE"/>
        </w:rPr>
      </w:pPr>
      <w:r w:rsidRPr="00367BC2">
        <w:rPr>
          <w:rFonts w:eastAsia="Times New Roman" w:cs="Times New Roman"/>
          <w:lang w:eastAsia="de-DE"/>
        </w:rPr>
        <w:t>время, проведенное в каждом виде транспорта;</w:t>
      </w:r>
    </w:p>
    <w:p w14:paraId="1DD759F2" w14:textId="77777777" w:rsidR="00432C69" w:rsidRPr="00367BC2" w:rsidRDefault="00432C69" w:rsidP="001239D6">
      <w:pPr>
        <w:ind w:left="567"/>
        <w:rPr>
          <w:rFonts w:eastAsia="Times New Roman" w:cs="Times New Roman"/>
          <w:lang w:eastAsia="de-DE"/>
        </w:rPr>
      </w:pPr>
      <w:r w:rsidRPr="00367BC2">
        <w:rPr>
          <w:rFonts w:eastAsia="Times New Roman" w:cs="Times New Roman"/>
          <w:lang w:eastAsia="de-DE"/>
        </w:rPr>
        <w:t>время прибытия в пункт назначения;</w:t>
      </w:r>
    </w:p>
    <w:p w14:paraId="69A2595A" w14:textId="77777777" w:rsidR="00432C69" w:rsidRPr="00367BC2" w:rsidRDefault="00432C69" w:rsidP="001239D6">
      <w:pPr>
        <w:ind w:left="567"/>
        <w:rPr>
          <w:rFonts w:eastAsia="Times New Roman" w:cs="Times New Roman"/>
          <w:lang w:eastAsia="de-DE"/>
        </w:rPr>
      </w:pPr>
      <w:r w:rsidRPr="00367BC2">
        <w:rPr>
          <w:rFonts w:eastAsia="Times New Roman" w:cs="Times New Roman"/>
          <w:lang w:eastAsia="de-DE"/>
        </w:rPr>
        <w:t>длина проделанного пути (км).</w:t>
      </w:r>
    </w:p>
    <w:p w14:paraId="6DD947E2" w14:textId="77777777" w:rsidR="00A35735" w:rsidRDefault="00A35735" w:rsidP="00E1425E">
      <w:pPr>
        <w:rPr>
          <w:rFonts w:eastAsia="Calibri"/>
          <w:szCs w:val="28"/>
        </w:rPr>
      </w:pPr>
      <w:r>
        <w:rPr>
          <w:rFonts w:eastAsia="Calibri"/>
          <w:szCs w:val="28"/>
        </w:rPr>
        <w:t xml:space="preserve">Указанная информация требуется для детализации поездок в разрезе так называемых </w:t>
      </w:r>
      <w:r>
        <w:rPr>
          <w:rFonts w:eastAsia="Calibri"/>
          <w:iCs/>
          <w:szCs w:val="28"/>
        </w:rPr>
        <w:t>групп источник-цель</w:t>
      </w:r>
      <w:r>
        <w:rPr>
          <w:rFonts w:eastAsia="Calibri"/>
          <w:szCs w:val="28"/>
        </w:rPr>
        <w:t xml:space="preserve">, которые позволяют классифицировать поездки в зависимости от того, какие виды деятельности были причиной их совершения. В результате обработки полученных данных формируется классификация поездок по </w:t>
      </w:r>
      <w:r>
        <w:rPr>
          <w:rFonts w:eastAsia="Calibri"/>
          <w:iCs/>
          <w:szCs w:val="28"/>
        </w:rPr>
        <w:t>слоям спроса</w:t>
      </w:r>
      <w:r>
        <w:rPr>
          <w:rFonts w:eastAsia="Calibri"/>
          <w:szCs w:val="28"/>
        </w:rPr>
        <w:t xml:space="preserve">. Слоем спроса называется класс перемещений, имеющих общую причину и совершаемых участниками движения, которые характеризуются однородностью транспортного поведения. При моделировании транспортного спроса каждый слой спроса формально описывается посредством пары, состоящей из одной </w:t>
      </w:r>
      <w:r>
        <w:rPr>
          <w:rFonts w:eastAsia="Calibri"/>
          <w:iCs/>
          <w:szCs w:val="28"/>
        </w:rPr>
        <w:t>группы источник-цель</w:t>
      </w:r>
      <w:r>
        <w:rPr>
          <w:rFonts w:eastAsia="Calibri"/>
          <w:szCs w:val="28"/>
        </w:rPr>
        <w:t xml:space="preserve"> и одной </w:t>
      </w:r>
      <w:r>
        <w:rPr>
          <w:rFonts w:eastAsia="Calibri"/>
          <w:iCs/>
          <w:szCs w:val="28"/>
        </w:rPr>
        <w:t>группы однородного поведения</w:t>
      </w:r>
      <w:r>
        <w:rPr>
          <w:rFonts w:eastAsia="Calibri"/>
          <w:szCs w:val="28"/>
        </w:rPr>
        <w:t>.</w:t>
      </w:r>
    </w:p>
    <w:p w14:paraId="43A790BA" w14:textId="77777777" w:rsidR="00A35735" w:rsidRDefault="00A35735" w:rsidP="00E1425E">
      <w:pPr>
        <w:rPr>
          <w:rFonts w:eastAsia="Calibri"/>
          <w:szCs w:val="28"/>
        </w:rPr>
      </w:pPr>
      <w:r>
        <w:rPr>
          <w:rFonts w:eastAsia="Calibri"/>
          <w:szCs w:val="28"/>
        </w:rPr>
        <w:t>В анкету также могут вноситься дополнительные вопросы для определения специфических параметров и коэффициентов транспортной модели:</w:t>
      </w:r>
    </w:p>
    <w:p w14:paraId="0E681181" w14:textId="77777777" w:rsidR="00A35735" w:rsidRDefault="00A35735" w:rsidP="00E1425E">
      <w:pPr>
        <w:rPr>
          <w:rFonts w:eastAsia="Times New Roman"/>
          <w:szCs w:val="28"/>
          <w:lang w:eastAsia="de-DE"/>
        </w:rPr>
      </w:pPr>
      <w:r>
        <w:rPr>
          <w:rFonts w:eastAsia="Times New Roman"/>
          <w:szCs w:val="28"/>
          <w:lang w:eastAsia="de-DE"/>
        </w:rPr>
        <w:t>Оценки стоимости времени;</w:t>
      </w:r>
    </w:p>
    <w:p w14:paraId="497444D9" w14:textId="77777777" w:rsidR="00A35735" w:rsidRDefault="00A35735" w:rsidP="00E1425E">
      <w:pPr>
        <w:rPr>
          <w:rFonts w:eastAsia="Times New Roman"/>
          <w:szCs w:val="28"/>
          <w:lang w:eastAsia="de-DE"/>
        </w:rPr>
      </w:pPr>
      <w:r>
        <w:rPr>
          <w:rFonts w:eastAsia="Times New Roman"/>
          <w:szCs w:val="28"/>
          <w:lang w:eastAsia="de-DE"/>
        </w:rPr>
        <w:t>Коэффициентов для оценки уровня комфорта при выборе способа передвижения;</w:t>
      </w:r>
    </w:p>
    <w:p w14:paraId="0C822183" w14:textId="77777777" w:rsidR="00A35735" w:rsidRDefault="00A35735" w:rsidP="00E1425E">
      <w:pPr>
        <w:rPr>
          <w:rFonts w:eastAsia="Times New Roman"/>
          <w:szCs w:val="28"/>
          <w:lang w:eastAsia="de-DE"/>
        </w:rPr>
      </w:pPr>
      <w:r>
        <w:rPr>
          <w:rFonts w:eastAsia="Times New Roman"/>
          <w:szCs w:val="28"/>
          <w:lang w:eastAsia="de-DE"/>
        </w:rPr>
        <w:t>Чувствительности к стоимости передвижения.</w:t>
      </w:r>
    </w:p>
    <w:p w14:paraId="774C488C" w14:textId="77777777" w:rsidR="00A35735" w:rsidRDefault="00A35735" w:rsidP="00E1425E">
      <w:pPr>
        <w:rPr>
          <w:rFonts w:eastAsia="Times New Roman"/>
          <w:szCs w:val="28"/>
          <w:lang w:eastAsia="ru-RU"/>
        </w:rPr>
      </w:pPr>
      <w:r>
        <w:rPr>
          <w:rFonts w:eastAsia="Times New Roman"/>
          <w:szCs w:val="28"/>
          <w:lang w:eastAsia="ru-RU"/>
        </w:rPr>
        <w:t>На основе проведенных опросов могут быть определены общие сетевые показатели.</w:t>
      </w:r>
    </w:p>
    <w:p w14:paraId="44881846" w14:textId="77777777" w:rsidR="00A35735" w:rsidRDefault="00A35735" w:rsidP="00E1425E">
      <w:pPr>
        <w:rPr>
          <w:rFonts w:eastAsia="Times New Roman"/>
          <w:szCs w:val="28"/>
          <w:lang w:eastAsia="ru-RU"/>
        </w:rPr>
      </w:pPr>
      <w:r>
        <w:rPr>
          <w:rFonts w:eastAsia="Times New Roman"/>
          <w:szCs w:val="28"/>
          <w:lang w:eastAsia="ru-RU"/>
        </w:rPr>
        <w:t>Одним из таких показателей является коэффициент подвижности.</w:t>
      </w:r>
    </w:p>
    <w:p w14:paraId="3418012F" w14:textId="77777777" w:rsidR="00A35735" w:rsidRDefault="00A35735" w:rsidP="00E1425E">
      <w:pPr>
        <w:rPr>
          <w:rFonts w:eastAsia="Times New Roman"/>
          <w:szCs w:val="28"/>
          <w:lang w:eastAsia="ru-RU"/>
        </w:rPr>
      </w:pPr>
    </w:p>
    <w:p w14:paraId="17F2340E" w14:textId="0E8D3A2D" w:rsidR="00A35735" w:rsidRDefault="00A35735" w:rsidP="00E1425E">
      <w:pPr>
        <w:rPr>
          <w:rFonts w:eastAsia="Times New Roman"/>
          <w:i/>
          <w:szCs w:val="28"/>
          <w:lang w:eastAsia="ru-RU"/>
        </w:rPr>
      </w:pPr>
      <m:oMath>
        <m:r>
          <m:rPr>
            <m:sty m:val="p"/>
          </m:rPr>
          <w:rPr>
            <w:rFonts w:ascii="Cambria Math" w:eastAsia="Times New Roman" w:hAnsi="Cambria Math"/>
            <w:szCs w:val="28"/>
            <w:lang w:eastAsia="ru-RU"/>
          </w:rPr>
          <m:t>Коэфф. подвижности</m:t>
        </m:r>
        <m:r>
          <w:rPr>
            <w:rFonts w:ascii="Cambria Math" w:eastAsia="Times New Roman" w:hAnsi="Cambria Math"/>
            <w:szCs w:val="28"/>
            <w:lang w:eastAsia="ru-RU"/>
          </w:rPr>
          <m:t>=</m:t>
        </m:r>
        <m:f>
          <m:fPr>
            <m:type m:val="skw"/>
            <m:ctrlPr>
              <w:rPr>
                <w:rFonts w:ascii="Cambria Math" w:eastAsia="Times New Roman" w:hAnsi="Cambria Math"/>
                <w:i/>
                <w:szCs w:val="28"/>
              </w:rPr>
            </m:ctrlPr>
          </m:fPr>
          <m:num>
            <m:r>
              <m:rPr>
                <m:sty m:val="p"/>
              </m:rPr>
              <w:rPr>
                <w:rFonts w:ascii="Cambria Math" w:eastAsia="Times New Roman" w:hAnsi="Cambria Math"/>
                <w:szCs w:val="28"/>
                <w:lang w:eastAsia="ru-RU"/>
              </w:rPr>
              <m:t>Кол-во поездок</m:t>
            </m:r>
          </m:num>
          <m:den>
            <m:r>
              <m:rPr>
                <m:sty m:val="p"/>
              </m:rPr>
              <w:rPr>
                <w:rFonts w:ascii="Cambria Math" w:eastAsia="Times New Roman" w:hAnsi="Cambria Math"/>
                <w:szCs w:val="28"/>
                <w:lang w:eastAsia="ru-RU"/>
              </w:rPr>
              <m:t>Кол-во человек</m:t>
            </m:r>
          </m:den>
        </m:f>
      </m:oMath>
      <w:r w:rsidR="00432C69">
        <w:rPr>
          <w:rFonts w:eastAsia="Times New Roman"/>
          <w:i/>
          <w:szCs w:val="28"/>
        </w:rPr>
        <w:t>,</w:t>
      </w:r>
      <w:r w:rsidR="001239D6">
        <w:rPr>
          <w:rFonts w:eastAsia="Times New Roman"/>
          <w:i/>
          <w:szCs w:val="28"/>
        </w:rPr>
        <w:t>.</w:t>
      </w:r>
    </w:p>
    <w:p w14:paraId="41C3B79B" w14:textId="77777777" w:rsidR="00A35735" w:rsidRDefault="00A35735" w:rsidP="00E1425E">
      <w:pPr>
        <w:rPr>
          <w:rFonts w:eastAsia="Times New Roman"/>
          <w:i/>
          <w:szCs w:val="28"/>
          <w:lang w:eastAsia="ru-RU"/>
        </w:rPr>
      </w:pPr>
    </w:p>
    <w:p w14:paraId="0C6789D5" w14:textId="77777777" w:rsidR="00A35735" w:rsidRDefault="00A35735" w:rsidP="00E1425E">
      <w:pPr>
        <w:rPr>
          <w:rFonts w:eastAsia="Times New Roman"/>
          <w:szCs w:val="28"/>
          <w:lang w:eastAsia="ru-RU"/>
        </w:rPr>
      </w:pPr>
      <w:r>
        <w:rPr>
          <w:rFonts w:eastAsia="Times New Roman"/>
          <w:szCs w:val="28"/>
          <w:lang w:eastAsia="ru-RU"/>
        </w:rPr>
        <w:t>Коэффициенты создания и притяжения перемещений являются количественными характеристиками транспортного поведения людей в области исследования (подвижности или мобильности населения) и могут быть рассчитаны на основе информации из социологических опросов населения о совершаемых ими в течение суток перемещениях следующим образом.</w:t>
      </w:r>
    </w:p>
    <w:p w14:paraId="7DA5A178" w14:textId="151D4024" w:rsidR="00A35735" w:rsidRPr="00432C69" w:rsidRDefault="00281274" w:rsidP="00432C69">
      <w:pPr>
        <w:rPr>
          <w:rFonts w:eastAsia="Times New Roman"/>
          <w:szCs w:val="28"/>
          <w:lang w:val="en-US" w:eastAsia="ru-RU"/>
        </w:rPr>
      </w:pPr>
      <m:oMathPara>
        <m:oMath>
          <m:sSub>
            <m:sSubPr>
              <m:ctrlPr>
                <w:rPr>
                  <w:rFonts w:ascii="Cambria Math" w:eastAsia="Times New Roman" w:hAnsi="Cambria Math"/>
                  <w:szCs w:val="28"/>
                  <w:lang w:val="en-US"/>
                </w:rPr>
              </m:ctrlPr>
            </m:sSubPr>
            <m:e>
              <m:r>
                <w:rPr>
                  <w:rFonts w:ascii="Cambria Math" w:eastAsia="Times New Roman" w:hAnsi="Cambria Math"/>
                  <w:szCs w:val="28"/>
                  <w:lang w:val="en-US" w:eastAsia="ru-RU"/>
                </w:rPr>
                <m:t>K</m:t>
              </m:r>
            </m:e>
            <m:sub>
              <m:r>
                <w:rPr>
                  <w:rFonts w:ascii="Cambria Math" w:eastAsia="Times New Roman" w:hAnsi="Cambria Math"/>
                  <w:szCs w:val="28"/>
                  <w:lang w:val="en-US" w:eastAsia="ru-RU"/>
                </w:rPr>
                <m:t>g</m:t>
              </m:r>
            </m:sub>
          </m:sSub>
          <m:r>
            <m:rPr>
              <m:sty m:val="p"/>
            </m:rPr>
            <w:rPr>
              <w:rFonts w:ascii="Cambria Math" w:eastAsia="Times New Roman" w:hAnsi="Cambria Math"/>
              <w:szCs w:val="28"/>
              <w:lang w:val="en-US" w:eastAsia="ru-RU"/>
            </w:rPr>
            <m:t>=</m:t>
          </m:r>
          <m:f>
            <m:fPr>
              <m:type m:val="skw"/>
              <m:ctrlPr>
                <w:rPr>
                  <w:rFonts w:ascii="Cambria Math" w:eastAsia="Times New Roman" w:hAnsi="Cambria Math"/>
                  <w:szCs w:val="28"/>
                  <w:lang w:val="en-US"/>
                </w:rPr>
              </m:ctrlPr>
            </m:fPr>
            <m:num>
              <m:sSub>
                <m:sSubPr>
                  <m:ctrlPr>
                    <w:rPr>
                      <w:rFonts w:ascii="Cambria Math" w:eastAsia="Times New Roman" w:hAnsi="Cambria Math"/>
                      <w:szCs w:val="28"/>
                      <w:lang w:val="en-US"/>
                    </w:rPr>
                  </m:ctrlPr>
                </m:sSubPr>
                <m:e>
                  <m:r>
                    <w:rPr>
                      <w:rFonts w:ascii="Cambria Math" w:eastAsia="Times New Roman" w:hAnsi="Cambria Math"/>
                      <w:szCs w:val="28"/>
                      <w:lang w:val="en-US" w:eastAsia="ru-RU"/>
                    </w:rPr>
                    <m:t>V</m:t>
                  </m:r>
                </m:e>
                <m:sub>
                  <m:r>
                    <w:rPr>
                      <w:rFonts w:ascii="Cambria Math" w:eastAsia="Times New Roman" w:hAnsi="Cambria Math"/>
                      <w:szCs w:val="28"/>
                      <w:lang w:val="en-US" w:eastAsia="ru-RU"/>
                    </w:rPr>
                    <m:t>g</m:t>
                  </m:r>
                </m:sub>
              </m:sSub>
            </m:num>
            <m:den>
              <m:sSub>
                <m:sSubPr>
                  <m:ctrlPr>
                    <w:rPr>
                      <w:rFonts w:ascii="Cambria Math" w:eastAsia="Times New Roman" w:hAnsi="Cambria Math"/>
                      <w:szCs w:val="28"/>
                      <w:lang w:val="en-US"/>
                    </w:rPr>
                  </m:ctrlPr>
                </m:sSubPr>
                <m:e>
                  <m:r>
                    <w:rPr>
                      <w:rFonts w:ascii="Cambria Math" w:eastAsia="Times New Roman" w:hAnsi="Cambria Math"/>
                      <w:szCs w:val="28"/>
                      <w:lang w:val="en-US" w:eastAsia="ru-RU"/>
                    </w:rPr>
                    <m:t>N</m:t>
                  </m:r>
                </m:e>
                <m:sub>
                  <m:r>
                    <w:rPr>
                      <w:rFonts w:ascii="Cambria Math" w:eastAsia="Times New Roman" w:hAnsi="Cambria Math"/>
                      <w:szCs w:val="28"/>
                      <w:lang w:val="en-US" w:eastAsia="ru-RU"/>
                    </w:rPr>
                    <m:t>g</m:t>
                  </m:r>
                </m:sub>
              </m:sSub>
            </m:den>
          </m:f>
          <m:r>
            <m:rPr>
              <m:sty m:val="p"/>
            </m:rPr>
            <w:rPr>
              <w:rFonts w:ascii="Cambria Math" w:eastAsia="Times New Roman" w:hAnsi="Cambria Math"/>
              <w:szCs w:val="28"/>
              <w:lang w:val="en-US" w:eastAsia="ru-RU"/>
            </w:rPr>
            <m:t>,</m:t>
          </m:r>
        </m:oMath>
      </m:oMathPara>
    </w:p>
    <w:p w14:paraId="56307918" w14:textId="0F05B409" w:rsidR="00A35735" w:rsidRDefault="00A35735" w:rsidP="00432C69">
      <w:pPr>
        <w:ind w:firstLine="0"/>
        <w:rPr>
          <w:rFonts w:eastAsia="Times New Roman"/>
          <w:szCs w:val="28"/>
          <w:lang w:eastAsia="ru-RU"/>
        </w:rPr>
      </w:pPr>
      <w:r>
        <w:rPr>
          <w:rFonts w:eastAsia="Times New Roman"/>
          <w:szCs w:val="28"/>
          <w:lang w:eastAsia="ru-RU"/>
        </w:rPr>
        <w:t xml:space="preserve">где </w:t>
      </w:r>
      <w:r w:rsidR="00432C69">
        <w:rPr>
          <w:rFonts w:eastAsia="Times New Roman"/>
          <w:szCs w:val="28"/>
          <w:lang w:eastAsia="ru-RU"/>
        </w:rPr>
        <w:tab/>
      </w:r>
      <m:oMath>
        <m:sSub>
          <m:sSubPr>
            <m:ctrlPr>
              <w:rPr>
                <w:rFonts w:ascii="Cambria Math" w:eastAsia="Times New Roman" w:hAnsi="Cambria Math"/>
                <w:i/>
                <w:szCs w:val="28"/>
              </w:rPr>
            </m:ctrlPr>
          </m:sSubPr>
          <m:e>
            <m:r>
              <w:rPr>
                <w:rFonts w:ascii="Cambria Math" w:eastAsia="Times New Roman" w:hAnsi="Cambria Math"/>
                <w:szCs w:val="28"/>
                <w:lang w:eastAsia="ru-RU"/>
              </w:rPr>
              <m:t>K</m:t>
            </m:r>
          </m:e>
          <m:sub>
            <m:r>
              <w:rPr>
                <w:rFonts w:ascii="Cambria Math" w:eastAsia="Times New Roman" w:hAnsi="Cambria Math"/>
                <w:szCs w:val="28"/>
                <w:lang w:eastAsia="ru-RU"/>
              </w:rPr>
              <m:t>g</m:t>
            </m:r>
          </m:sub>
        </m:sSub>
      </m:oMath>
      <w:r>
        <w:rPr>
          <w:rFonts w:eastAsia="Times New Roman"/>
          <w:szCs w:val="28"/>
          <w:lang w:eastAsia="ru-RU"/>
        </w:rPr>
        <w:t xml:space="preserve"> – коэффициент создания (притяжения);</w:t>
      </w:r>
    </w:p>
    <w:p w14:paraId="1CA27B57" w14:textId="77777777" w:rsidR="00A35735" w:rsidRDefault="00281274" w:rsidP="00E1425E">
      <w:pPr>
        <w:rPr>
          <w:rFonts w:eastAsia="Times New Roman"/>
          <w:szCs w:val="28"/>
          <w:lang w:eastAsia="ru-RU"/>
        </w:rPr>
      </w:pPr>
      <m:oMath>
        <m:sSub>
          <m:sSubPr>
            <m:ctrlPr>
              <w:rPr>
                <w:rFonts w:ascii="Cambria Math" w:eastAsia="Times New Roman" w:hAnsi="Cambria Math"/>
                <w:i/>
                <w:szCs w:val="28"/>
              </w:rPr>
            </m:ctrlPr>
          </m:sSubPr>
          <m:e>
            <m:r>
              <w:rPr>
                <w:rFonts w:ascii="Cambria Math" w:eastAsia="Times New Roman" w:hAnsi="Cambria Math"/>
                <w:szCs w:val="28"/>
                <w:lang w:val="en-US" w:eastAsia="ru-RU"/>
              </w:rPr>
              <m:t>V</m:t>
            </m:r>
          </m:e>
          <m:sub>
            <m:r>
              <w:rPr>
                <w:rFonts w:ascii="Cambria Math" w:eastAsia="Times New Roman" w:hAnsi="Cambria Math"/>
                <w:szCs w:val="28"/>
                <w:lang w:eastAsia="ru-RU"/>
              </w:rPr>
              <m:t>g</m:t>
            </m:r>
          </m:sub>
        </m:sSub>
      </m:oMath>
      <w:r w:rsidR="00A35735">
        <w:rPr>
          <w:rFonts w:eastAsia="Times New Roman"/>
          <w:szCs w:val="28"/>
          <w:lang w:eastAsia="ru-RU"/>
        </w:rPr>
        <w:t xml:space="preserve"> – число отправлений (прибытий), для референтной группы </w:t>
      </w:r>
      <m:oMath>
        <m:r>
          <w:rPr>
            <w:rFonts w:ascii="Cambria Math" w:eastAsia="Times New Roman" w:hAnsi="Cambria Math"/>
            <w:szCs w:val="28"/>
            <w:lang w:eastAsia="ru-RU"/>
          </w:rPr>
          <m:t>g</m:t>
        </m:r>
      </m:oMath>
      <w:r w:rsidR="00A35735">
        <w:rPr>
          <w:rFonts w:eastAsia="Times New Roman"/>
          <w:szCs w:val="28"/>
          <w:lang w:eastAsia="ru-RU"/>
        </w:rPr>
        <w:t>;</w:t>
      </w:r>
    </w:p>
    <w:p w14:paraId="2062887B" w14:textId="77777777" w:rsidR="00A35735" w:rsidRDefault="00281274" w:rsidP="00E1425E">
      <w:pPr>
        <w:rPr>
          <w:rFonts w:eastAsia="Times New Roman"/>
          <w:szCs w:val="28"/>
          <w:lang w:eastAsia="ru-RU"/>
        </w:rPr>
      </w:pPr>
      <m:oMath>
        <m:sSub>
          <m:sSubPr>
            <m:ctrlPr>
              <w:rPr>
                <w:rFonts w:ascii="Cambria Math" w:eastAsia="Times New Roman" w:hAnsi="Cambria Math"/>
                <w:i/>
                <w:szCs w:val="28"/>
              </w:rPr>
            </m:ctrlPr>
          </m:sSubPr>
          <m:e>
            <m:r>
              <w:rPr>
                <w:rFonts w:ascii="Cambria Math" w:eastAsia="Times New Roman" w:hAnsi="Cambria Math"/>
                <w:szCs w:val="28"/>
                <w:lang w:eastAsia="ru-RU"/>
              </w:rPr>
              <m:t>N</m:t>
            </m:r>
          </m:e>
          <m:sub>
            <m:r>
              <w:rPr>
                <w:rFonts w:ascii="Cambria Math" w:eastAsia="Times New Roman" w:hAnsi="Cambria Math"/>
                <w:szCs w:val="28"/>
                <w:lang w:eastAsia="ru-RU"/>
              </w:rPr>
              <m:t>g</m:t>
            </m:r>
          </m:sub>
        </m:sSub>
      </m:oMath>
      <w:r w:rsidR="00A35735">
        <w:rPr>
          <w:rFonts w:eastAsia="Times New Roman"/>
          <w:szCs w:val="28"/>
          <w:lang w:eastAsia="ru-RU"/>
        </w:rPr>
        <w:t xml:space="preserve"> – число представителей референтной группы </w:t>
      </w:r>
      <m:oMath>
        <m:r>
          <w:rPr>
            <w:rFonts w:ascii="Cambria Math" w:eastAsia="Times New Roman" w:hAnsi="Cambria Math"/>
            <w:szCs w:val="28"/>
            <w:lang w:val="en-US" w:eastAsia="ru-RU"/>
          </w:rPr>
          <m:t>g</m:t>
        </m:r>
      </m:oMath>
      <w:r w:rsidR="00A35735">
        <w:rPr>
          <w:rFonts w:eastAsia="Times New Roman"/>
          <w:szCs w:val="28"/>
          <w:lang w:eastAsia="ru-RU"/>
        </w:rPr>
        <w:t>.</w:t>
      </w:r>
    </w:p>
    <w:p w14:paraId="7F1AA248" w14:textId="77777777" w:rsidR="00A35735" w:rsidRDefault="00A35735" w:rsidP="00E1425E">
      <w:pPr>
        <w:rPr>
          <w:rFonts w:eastAsia="Times New Roman"/>
          <w:szCs w:val="28"/>
          <w:lang w:eastAsia="ru-RU"/>
        </w:rPr>
      </w:pPr>
      <w:r>
        <w:rPr>
          <w:rFonts w:eastAsia="Times New Roman"/>
          <w:szCs w:val="28"/>
          <w:lang w:eastAsia="ru-RU"/>
        </w:rPr>
        <w:t xml:space="preserve">Референтная группа – социально-экономическая группа людей, которая создает или притягивает перемещения с различными целями. Примером таких групп могут служить – </w:t>
      </w:r>
      <w:r>
        <w:rPr>
          <w:rFonts w:eastAsia="Times New Roman"/>
          <w:szCs w:val="28"/>
          <w:lang w:eastAsia="ru-RU"/>
        </w:rPr>
        <w:lastRenderedPageBreak/>
        <w:t>население, трудоспособное население, экономически активное население по месту работы (рабочие места), учащиеся по месту жительства, учащиеся по месту работы (учебные места) и т.д.</w:t>
      </w:r>
    </w:p>
    <w:p w14:paraId="3BD0AEED" w14:textId="77777777" w:rsidR="00A35735" w:rsidRPr="009A0F86" w:rsidRDefault="00A35735" w:rsidP="00E1425E">
      <w:pPr>
        <w:rPr>
          <w:rFonts w:eastAsia="Calibri"/>
          <w:bCs/>
          <w:i/>
          <w:iCs/>
          <w:szCs w:val="28"/>
        </w:rPr>
      </w:pPr>
      <w:r w:rsidRPr="009A0F86">
        <w:rPr>
          <w:rFonts w:eastAsia="Calibri"/>
          <w:bCs/>
          <w:i/>
          <w:iCs/>
          <w:szCs w:val="28"/>
        </w:rPr>
        <w:t>Основные задачи социологического исследования:</w:t>
      </w:r>
    </w:p>
    <w:p w14:paraId="4FD37CDC" w14:textId="77777777" w:rsidR="00A35735" w:rsidRPr="00CE0C60" w:rsidRDefault="00A35735" w:rsidP="00E1425E">
      <w:pPr>
        <w:rPr>
          <w:rFonts w:eastAsia="Calibri"/>
          <w:szCs w:val="28"/>
        </w:rPr>
      </w:pPr>
      <w:r w:rsidRPr="00CE0C60">
        <w:rPr>
          <w:rFonts w:eastAsia="Calibri"/>
          <w:szCs w:val="28"/>
        </w:rPr>
        <w:t>Изучить цели (например, «Дом – Работа») совершения перемещений для разных групп населения;</w:t>
      </w:r>
    </w:p>
    <w:p w14:paraId="7F69D7B0" w14:textId="77777777" w:rsidR="00A35735" w:rsidRPr="00CE0C60" w:rsidRDefault="00A35735" w:rsidP="00E1425E">
      <w:pPr>
        <w:rPr>
          <w:rFonts w:eastAsia="Calibri"/>
          <w:szCs w:val="28"/>
        </w:rPr>
      </w:pPr>
      <w:r w:rsidRPr="00CE0C60">
        <w:rPr>
          <w:rFonts w:eastAsia="Calibri"/>
          <w:szCs w:val="28"/>
        </w:rPr>
        <w:t>Оценить среднее количество поездок в день в зависимости от целей для разных групп населения;</w:t>
      </w:r>
    </w:p>
    <w:p w14:paraId="1A847DFD" w14:textId="77777777" w:rsidR="00A35735" w:rsidRPr="00CE0C60" w:rsidRDefault="00A35735" w:rsidP="00E1425E">
      <w:pPr>
        <w:rPr>
          <w:rFonts w:eastAsia="Calibri"/>
          <w:szCs w:val="28"/>
        </w:rPr>
      </w:pPr>
      <w:r w:rsidRPr="00CE0C60">
        <w:rPr>
          <w:rFonts w:eastAsia="Calibri"/>
          <w:szCs w:val="28"/>
        </w:rPr>
        <w:t>Изучить распределение длительности и дальности совершаемых перемещений в зависимости от целей для разных групп населения;</w:t>
      </w:r>
    </w:p>
    <w:p w14:paraId="67E220E9" w14:textId="77777777" w:rsidR="00A35735" w:rsidRPr="00CE0C60" w:rsidRDefault="00A35735" w:rsidP="00E1425E">
      <w:pPr>
        <w:rPr>
          <w:rFonts w:eastAsia="Calibri"/>
          <w:szCs w:val="28"/>
        </w:rPr>
      </w:pPr>
      <w:r w:rsidRPr="00CE0C60">
        <w:rPr>
          <w:rFonts w:eastAsia="Calibri"/>
          <w:szCs w:val="28"/>
        </w:rPr>
        <w:t>Изучить распределение по видам используемого транспорта для перемещений в зависимости от целей для разных групп населения;</w:t>
      </w:r>
    </w:p>
    <w:p w14:paraId="691567DA" w14:textId="77777777" w:rsidR="00A35735" w:rsidRPr="00CE0C60" w:rsidRDefault="00A35735" w:rsidP="00E1425E">
      <w:pPr>
        <w:rPr>
          <w:rFonts w:eastAsia="Calibri"/>
          <w:szCs w:val="28"/>
        </w:rPr>
      </w:pPr>
      <w:r w:rsidRPr="00CE0C60">
        <w:rPr>
          <w:rFonts w:eastAsia="Calibri"/>
          <w:szCs w:val="28"/>
        </w:rPr>
        <w:t>Выявить изменения указанных выше параметров в зависимости от времени их совершения.</w:t>
      </w:r>
    </w:p>
    <w:p w14:paraId="753E14E5" w14:textId="77777777" w:rsidR="00A35735" w:rsidRDefault="00A35735" w:rsidP="00E1425E">
      <w:pPr>
        <w:rPr>
          <w:rFonts w:eastAsia="Calibri"/>
          <w:szCs w:val="28"/>
        </w:rPr>
      </w:pPr>
      <w:r w:rsidRPr="00CE0C60">
        <w:rPr>
          <w:rFonts w:eastAsia="Calibri"/>
          <w:szCs w:val="28"/>
        </w:rPr>
        <w:t>Транспортный спрос возникает в результате потребности жителей совершать передвижения с различными целями. При расчете транспортного спроса в городе необходимо учитывать следующий минимальный перечень целей передвижения:</w:t>
      </w:r>
    </w:p>
    <w:tbl>
      <w:tblPr>
        <w:tblW w:w="7599" w:type="dxa"/>
        <w:jc w:val="center"/>
        <w:tblLook w:val="04A0" w:firstRow="1" w:lastRow="0" w:firstColumn="1" w:lastColumn="0" w:noHBand="0" w:noVBand="1"/>
      </w:tblPr>
      <w:tblGrid>
        <w:gridCol w:w="7599"/>
      </w:tblGrid>
      <w:tr w:rsidR="00A35735" w:rsidRPr="00CE0C60" w14:paraId="3AC3A260" w14:textId="77777777" w:rsidTr="00432C69">
        <w:trPr>
          <w:trHeight w:val="300"/>
          <w:jc w:val="center"/>
        </w:trPr>
        <w:tc>
          <w:tcPr>
            <w:tcW w:w="7599" w:type="dxa"/>
            <w:noWrap/>
            <w:vAlign w:val="bottom"/>
            <w:hideMark/>
          </w:tcPr>
          <w:p w14:paraId="1E04D748" w14:textId="77777777" w:rsidR="00A35735" w:rsidRPr="00CE0C60" w:rsidRDefault="00A35735" w:rsidP="00432C69">
            <w:pPr>
              <w:ind w:firstLine="0"/>
              <w:rPr>
                <w:rFonts w:eastAsia="Times New Roman"/>
                <w:bCs/>
                <w:szCs w:val="28"/>
                <w:lang w:eastAsia="ru-RU"/>
              </w:rPr>
            </w:pPr>
            <w:r w:rsidRPr="00CE0C60">
              <w:rPr>
                <w:rFonts w:eastAsia="Times New Roman"/>
                <w:bCs/>
                <w:szCs w:val="28"/>
                <w:lang w:eastAsia="ru-RU"/>
              </w:rPr>
              <w:t>Работа-Дом</w:t>
            </w:r>
          </w:p>
        </w:tc>
      </w:tr>
      <w:tr w:rsidR="00A35735" w:rsidRPr="00CE0C60" w14:paraId="6BB6C3DA" w14:textId="77777777" w:rsidTr="00432C69">
        <w:trPr>
          <w:trHeight w:val="300"/>
          <w:jc w:val="center"/>
        </w:trPr>
        <w:tc>
          <w:tcPr>
            <w:tcW w:w="7599" w:type="dxa"/>
            <w:noWrap/>
            <w:vAlign w:val="bottom"/>
            <w:hideMark/>
          </w:tcPr>
          <w:p w14:paraId="7E38FFB5" w14:textId="77777777" w:rsidR="00A35735" w:rsidRPr="00CE0C60" w:rsidRDefault="00A35735" w:rsidP="00432C69">
            <w:pPr>
              <w:ind w:firstLine="0"/>
              <w:rPr>
                <w:rFonts w:eastAsia="Times New Roman"/>
                <w:bCs/>
                <w:szCs w:val="28"/>
                <w:lang w:eastAsia="ru-RU"/>
              </w:rPr>
            </w:pPr>
            <w:r w:rsidRPr="00CE0C60">
              <w:rPr>
                <w:rFonts w:eastAsia="Times New Roman"/>
                <w:bCs/>
                <w:szCs w:val="28"/>
                <w:lang w:eastAsia="ru-RU"/>
              </w:rPr>
              <w:t>Дом-Работа</w:t>
            </w:r>
          </w:p>
        </w:tc>
      </w:tr>
      <w:tr w:rsidR="00A35735" w:rsidRPr="00CE0C60" w14:paraId="3F5D56DF" w14:textId="77777777" w:rsidTr="00432C69">
        <w:trPr>
          <w:trHeight w:val="300"/>
          <w:jc w:val="center"/>
        </w:trPr>
        <w:tc>
          <w:tcPr>
            <w:tcW w:w="7599" w:type="dxa"/>
            <w:noWrap/>
            <w:vAlign w:val="bottom"/>
            <w:hideMark/>
          </w:tcPr>
          <w:p w14:paraId="5D848133" w14:textId="77777777" w:rsidR="00A35735" w:rsidRPr="00CE0C60" w:rsidRDefault="00A35735" w:rsidP="00432C69">
            <w:pPr>
              <w:ind w:firstLine="0"/>
              <w:rPr>
                <w:rFonts w:eastAsia="Times New Roman"/>
                <w:bCs/>
                <w:szCs w:val="28"/>
                <w:lang w:eastAsia="ru-RU"/>
              </w:rPr>
            </w:pPr>
            <w:r w:rsidRPr="00CE0C60">
              <w:rPr>
                <w:rFonts w:eastAsia="Times New Roman"/>
                <w:bCs/>
                <w:szCs w:val="28"/>
                <w:lang w:eastAsia="ru-RU"/>
              </w:rPr>
              <w:t>ВУЗ-Дом</w:t>
            </w:r>
          </w:p>
        </w:tc>
      </w:tr>
      <w:tr w:rsidR="00A35735" w:rsidRPr="00CE0C60" w14:paraId="2B36DE3E" w14:textId="77777777" w:rsidTr="00432C69">
        <w:trPr>
          <w:trHeight w:val="300"/>
          <w:jc w:val="center"/>
        </w:trPr>
        <w:tc>
          <w:tcPr>
            <w:tcW w:w="7599" w:type="dxa"/>
            <w:noWrap/>
            <w:vAlign w:val="bottom"/>
            <w:hideMark/>
          </w:tcPr>
          <w:p w14:paraId="7ADA7E94" w14:textId="77777777" w:rsidR="00A35735" w:rsidRPr="00CE0C60" w:rsidRDefault="00A35735" w:rsidP="00432C69">
            <w:pPr>
              <w:ind w:firstLine="0"/>
              <w:rPr>
                <w:rFonts w:eastAsia="Times New Roman"/>
                <w:bCs/>
                <w:szCs w:val="28"/>
                <w:lang w:eastAsia="ru-RU"/>
              </w:rPr>
            </w:pPr>
            <w:r w:rsidRPr="00CE0C60">
              <w:rPr>
                <w:rFonts w:eastAsia="Times New Roman"/>
                <w:bCs/>
                <w:szCs w:val="28"/>
                <w:lang w:eastAsia="ru-RU"/>
              </w:rPr>
              <w:t>Дом-ВУЗ</w:t>
            </w:r>
          </w:p>
        </w:tc>
      </w:tr>
      <w:tr w:rsidR="00A35735" w:rsidRPr="00CE0C60" w14:paraId="485F1E2C" w14:textId="77777777" w:rsidTr="00432C69">
        <w:trPr>
          <w:trHeight w:val="300"/>
          <w:jc w:val="center"/>
        </w:trPr>
        <w:tc>
          <w:tcPr>
            <w:tcW w:w="7599" w:type="dxa"/>
            <w:noWrap/>
            <w:vAlign w:val="bottom"/>
            <w:hideMark/>
          </w:tcPr>
          <w:p w14:paraId="72F8A858" w14:textId="77777777" w:rsidR="00A35735" w:rsidRPr="00CE0C60" w:rsidRDefault="00A35735" w:rsidP="00432C69">
            <w:pPr>
              <w:ind w:firstLine="0"/>
              <w:rPr>
                <w:rFonts w:eastAsia="Times New Roman"/>
                <w:bCs/>
                <w:szCs w:val="28"/>
                <w:lang w:eastAsia="ru-RU"/>
              </w:rPr>
            </w:pPr>
            <w:r w:rsidRPr="00CE0C60">
              <w:rPr>
                <w:rFonts w:eastAsia="Times New Roman"/>
                <w:bCs/>
                <w:szCs w:val="28"/>
                <w:lang w:eastAsia="ru-RU"/>
              </w:rPr>
              <w:t>Прочее-Дом</w:t>
            </w:r>
          </w:p>
        </w:tc>
      </w:tr>
      <w:tr w:rsidR="00A35735" w:rsidRPr="00CE0C60" w14:paraId="40729B5C" w14:textId="77777777" w:rsidTr="00432C69">
        <w:trPr>
          <w:trHeight w:val="300"/>
          <w:jc w:val="center"/>
        </w:trPr>
        <w:tc>
          <w:tcPr>
            <w:tcW w:w="7599" w:type="dxa"/>
            <w:noWrap/>
            <w:vAlign w:val="bottom"/>
            <w:hideMark/>
          </w:tcPr>
          <w:p w14:paraId="04154E89" w14:textId="77777777" w:rsidR="00A35735" w:rsidRPr="00CE0C60" w:rsidRDefault="00A35735" w:rsidP="00432C69">
            <w:pPr>
              <w:ind w:firstLine="0"/>
              <w:rPr>
                <w:rFonts w:eastAsia="Times New Roman"/>
                <w:bCs/>
                <w:szCs w:val="28"/>
                <w:lang w:eastAsia="ru-RU"/>
              </w:rPr>
            </w:pPr>
            <w:r w:rsidRPr="00CE0C60">
              <w:rPr>
                <w:rFonts w:eastAsia="Times New Roman"/>
                <w:bCs/>
                <w:szCs w:val="28"/>
                <w:lang w:eastAsia="ru-RU"/>
              </w:rPr>
              <w:t>Работа-Работа</w:t>
            </w:r>
          </w:p>
        </w:tc>
      </w:tr>
      <w:tr w:rsidR="00A35735" w:rsidRPr="00CE0C60" w14:paraId="4526F194" w14:textId="77777777" w:rsidTr="00432C69">
        <w:trPr>
          <w:trHeight w:val="300"/>
          <w:jc w:val="center"/>
        </w:trPr>
        <w:tc>
          <w:tcPr>
            <w:tcW w:w="7599" w:type="dxa"/>
            <w:noWrap/>
            <w:vAlign w:val="bottom"/>
            <w:hideMark/>
          </w:tcPr>
          <w:p w14:paraId="07BEFE1A" w14:textId="77777777" w:rsidR="00A35735" w:rsidRPr="00CE0C60" w:rsidRDefault="00A35735" w:rsidP="00432C69">
            <w:pPr>
              <w:ind w:firstLine="0"/>
              <w:rPr>
                <w:rFonts w:eastAsia="Times New Roman"/>
                <w:bCs/>
                <w:szCs w:val="28"/>
                <w:lang w:eastAsia="ru-RU"/>
              </w:rPr>
            </w:pPr>
            <w:r w:rsidRPr="00CE0C60">
              <w:rPr>
                <w:rFonts w:eastAsia="Times New Roman"/>
                <w:bCs/>
                <w:szCs w:val="28"/>
                <w:lang w:eastAsia="ru-RU"/>
              </w:rPr>
              <w:t>Дом-Дача</w:t>
            </w:r>
          </w:p>
        </w:tc>
      </w:tr>
      <w:tr w:rsidR="00A35735" w:rsidRPr="00CE0C60" w14:paraId="047ECEF3" w14:textId="77777777" w:rsidTr="00432C69">
        <w:trPr>
          <w:trHeight w:val="300"/>
          <w:jc w:val="center"/>
        </w:trPr>
        <w:tc>
          <w:tcPr>
            <w:tcW w:w="7599" w:type="dxa"/>
            <w:noWrap/>
            <w:vAlign w:val="bottom"/>
            <w:hideMark/>
          </w:tcPr>
          <w:p w14:paraId="020E9535" w14:textId="77777777" w:rsidR="00A35735" w:rsidRPr="00CE0C60" w:rsidRDefault="00A35735" w:rsidP="00432C69">
            <w:pPr>
              <w:ind w:firstLine="0"/>
              <w:rPr>
                <w:rFonts w:eastAsia="Times New Roman"/>
                <w:bCs/>
                <w:szCs w:val="28"/>
                <w:lang w:eastAsia="ru-RU"/>
              </w:rPr>
            </w:pPr>
            <w:r w:rsidRPr="00CE0C60">
              <w:rPr>
                <w:rFonts w:eastAsia="Times New Roman"/>
                <w:bCs/>
                <w:szCs w:val="28"/>
                <w:lang w:eastAsia="ru-RU"/>
              </w:rPr>
              <w:t>Дача-Дом</w:t>
            </w:r>
          </w:p>
        </w:tc>
      </w:tr>
      <w:tr w:rsidR="00A35735" w:rsidRPr="00CE0C60" w14:paraId="1EB2D33F" w14:textId="77777777" w:rsidTr="00432C69">
        <w:trPr>
          <w:trHeight w:val="300"/>
          <w:jc w:val="center"/>
        </w:trPr>
        <w:tc>
          <w:tcPr>
            <w:tcW w:w="7599" w:type="dxa"/>
            <w:noWrap/>
            <w:vAlign w:val="bottom"/>
            <w:hideMark/>
          </w:tcPr>
          <w:p w14:paraId="0FD5F8B4" w14:textId="77777777" w:rsidR="00A35735" w:rsidRPr="00CE0C60" w:rsidRDefault="00A35735" w:rsidP="00432C69">
            <w:pPr>
              <w:ind w:firstLine="0"/>
              <w:rPr>
                <w:rFonts w:eastAsia="Times New Roman"/>
                <w:bCs/>
                <w:szCs w:val="28"/>
                <w:lang w:eastAsia="ru-RU"/>
              </w:rPr>
            </w:pPr>
            <w:r w:rsidRPr="00CE0C60">
              <w:rPr>
                <w:rFonts w:eastAsia="Times New Roman"/>
                <w:bCs/>
                <w:szCs w:val="28"/>
                <w:lang w:eastAsia="ru-RU"/>
              </w:rPr>
              <w:t>Прочее-Работа</w:t>
            </w:r>
          </w:p>
        </w:tc>
      </w:tr>
      <w:tr w:rsidR="00A35735" w:rsidRPr="00CE0C60" w14:paraId="4A31FEEF" w14:textId="77777777" w:rsidTr="00432C69">
        <w:trPr>
          <w:trHeight w:val="300"/>
          <w:jc w:val="center"/>
        </w:trPr>
        <w:tc>
          <w:tcPr>
            <w:tcW w:w="7599" w:type="dxa"/>
            <w:noWrap/>
            <w:vAlign w:val="bottom"/>
            <w:hideMark/>
          </w:tcPr>
          <w:p w14:paraId="4D5ED584" w14:textId="77777777" w:rsidR="00A35735" w:rsidRPr="00CE0C60" w:rsidRDefault="00A35735" w:rsidP="00432C69">
            <w:pPr>
              <w:ind w:firstLine="0"/>
              <w:rPr>
                <w:rFonts w:eastAsia="Times New Roman"/>
                <w:bCs/>
                <w:szCs w:val="28"/>
                <w:lang w:eastAsia="ru-RU"/>
              </w:rPr>
            </w:pPr>
            <w:r w:rsidRPr="00CE0C60">
              <w:rPr>
                <w:rFonts w:eastAsia="Times New Roman"/>
                <w:bCs/>
                <w:szCs w:val="28"/>
                <w:lang w:eastAsia="ru-RU"/>
              </w:rPr>
              <w:t>Учеба-Дом</w:t>
            </w:r>
          </w:p>
        </w:tc>
      </w:tr>
      <w:tr w:rsidR="00A35735" w:rsidRPr="00CE0C60" w14:paraId="6071DFF4" w14:textId="77777777" w:rsidTr="00432C69">
        <w:trPr>
          <w:trHeight w:val="300"/>
          <w:jc w:val="center"/>
        </w:trPr>
        <w:tc>
          <w:tcPr>
            <w:tcW w:w="7599" w:type="dxa"/>
            <w:noWrap/>
            <w:vAlign w:val="bottom"/>
            <w:hideMark/>
          </w:tcPr>
          <w:p w14:paraId="7B0DEE0A" w14:textId="77777777" w:rsidR="00A35735" w:rsidRPr="00CE0C60" w:rsidRDefault="00A35735" w:rsidP="00432C69">
            <w:pPr>
              <w:ind w:firstLine="0"/>
              <w:rPr>
                <w:rFonts w:eastAsia="Times New Roman"/>
                <w:bCs/>
                <w:szCs w:val="28"/>
                <w:lang w:eastAsia="ru-RU"/>
              </w:rPr>
            </w:pPr>
            <w:r w:rsidRPr="00CE0C60">
              <w:rPr>
                <w:rFonts w:eastAsia="Times New Roman"/>
                <w:bCs/>
                <w:szCs w:val="28"/>
                <w:lang w:eastAsia="ru-RU"/>
              </w:rPr>
              <w:t>Дом-Прочее</w:t>
            </w:r>
          </w:p>
        </w:tc>
      </w:tr>
      <w:tr w:rsidR="00A35735" w:rsidRPr="00CE0C60" w14:paraId="0229A7B3" w14:textId="77777777" w:rsidTr="00432C69">
        <w:trPr>
          <w:trHeight w:val="300"/>
          <w:jc w:val="center"/>
        </w:trPr>
        <w:tc>
          <w:tcPr>
            <w:tcW w:w="7599" w:type="dxa"/>
            <w:noWrap/>
            <w:vAlign w:val="bottom"/>
            <w:hideMark/>
          </w:tcPr>
          <w:p w14:paraId="0BA98A41" w14:textId="77777777" w:rsidR="00A35735" w:rsidRPr="00CE0C60" w:rsidRDefault="00A35735" w:rsidP="00432C69">
            <w:pPr>
              <w:ind w:firstLine="0"/>
              <w:rPr>
                <w:rFonts w:eastAsia="Times New Roman"/>
                <w:bCs/>
                <w:szCs w:val="28"/>
                <w:lang w:eastAsia="ru-RU"/>
              </w:rPr>
            </w:pPr>
            <w:r w:rsidRPr="00CE0C60">
              <w:rPr>
                <w:rFonts w:eastAsia="Times New Roman"/>
                <w:bCs/>
                <w:szCs w:val="28"/>
                <w:lang w:eastAsia="ru-RU"/>
              </w:rPr>
              <w:t>Дом-Учеба</w:t>
            </w:r>
          </w:p>
        </w:tc>
      </w:tr>
      <w:tr w:rsidR="00A35735" w:rsidRPr="00CE0C60" w14:paraId="60DDC4DE" w14:textId="77777777" w:rsidTr="00432C69">
        <w:trPr>
          <w:trHeight w:val="300"/>
          <w:jc w:val="center"/>
        </w:trPr>
        <w:tc>
          <w:tcPr>
            <w:tcW w:w="7599" w:type="dxa"/>
            <w:noWrap/>
            <w:vAlign w:val="bottom"/>
            <w:hideMark/>
          </w:tcPr>
          <w:p w14:paraId="13132777" w14:textId="77777777" w:rsidR="00A35735" w:rsidRPr="00CE0C60" w:rsidRDefault="00A35735" w:rsidP="00432C69">
            <w:pPr>
              <w:ind w:firstLine="0"/>
              <w:rPr>
                <w:rFonts w:eastAsia="Times New Roman"/>
                <w:bCs/>
                <w:szCs w:val="28"/>
                <w:lang w:eastAsia="ru-RU"/>
              </w:rPr>
            </w:pPr>
            <w:r w:rsidRPr="00CE0C60">
              <w:rPr>
                <w:rFonts w:eastAsia="Times New Roman"/>
                <w:bCs/>
                <w:szCs w:val="28"/>
                <w:lang w:eastAsia="ru-RU"/>
              </w:rPr>
              <w:t>Работа-Прочее</w:t>
            </w:r>
          </w:p>
        </w:tc>
      </w:tr>
      <w:tr w:rsidR="00A35735" w:rsidRPr="00CE0C60" w14:paraId="570D783F" w14:textId="77777777" w:rsidTr="00432C69">
        <w:trPr>
          <w:trHeight w:val="300"/>
          <w:jc w:val="center"/>
        </w:trPr>
        <w:tc>
          <w:tcPr>
            <w:tcW w:w="7599" w:type="dxa"/>
            <w:noWrap/>
            <w:vAlign w:val="bottom"/>
            <w:hideMark/>
          </w:tcPr>
          <w:p w14:paraId="36D651D0" w14:textId="77777777" w:rsidR="00A35735" w:rsidRPr="00CE0C60" w:rsidRDefault="00A35735" w:rsidP="00432C69">
            <w:pPr>
              <w:ind w:firstLine="0"/>
              <w:rPr>
                <w:rFonts w:eastAsia="Times New Roman"/>
                <w:bCs/>
                <w:szCs w:val="28"/>
                <w:lang w:eastAsia="ru-RU"/>
              </w:rPr>
            </w:pPr>
            <w:r w:rsidRPr="00CE0C60">
              <w:rPr>
                <w:rFonts w:eastAsia="Times New Roman"/>
                <w:bCs/>
                <w:szCs w:val="28"/>
                <w:lang w:eastAsia="ru-RU"/>
              </w:rPr>
              <w:t>Прочее-Прочее</w:t>
            </w:r>
          </w:p>
        </w:tc>
      </w:tr>
    </w:tbl>
    <w:p w14:paraId="1426AE38" w14:textId="072FE134" w:rsidR="00A35735" w:rsidRDefault="00A35735" w:rsidP="00E1425E">
      <w:pPr>
        <w:rPr>
          <w:rFonts w:eastAsia="Calibri"/>
          <w:szCs w:val="28"/>
        </w:rPr>
      </w:pPr>
      <w:r w:rsidRPr="00CE0C60">
        <w:rPr>
          <w:rFonts w:eastAsia="Calibri"/>
          <w:szCs w:val="28"/>
        </w:rPr>
        <w:t xml:space="preserve">Объекты посещения, соответствующие передвижениям с различными целями, называются целевыми объектами. Один и тот же объект может посещаться с разными целями – например, как место работы для сотрудников и как место обслуживания для клиентов. </w:t>
      </w:r>
    </w:p>
    <w:p w14:paraId="2AF65F6E" w14:textId="77777777" w:rsidR="00A35735" w:rsidRPr="00CE0C60" w:rsidRDefault="00A35735" w:rsidP="00E1425E">
      <w:pPr>
        <w:rPr>
          <w:rFonts w:eastAsia="Calibri"/>
          <w:szCs w:val="28"/>
        </w:rPr>
      </w:pPr>
      <w:r w:rsidRPr="00CE0C60">
        <w:rPr>
          <w:rFonts w:eastAsia="Calibri"/>
          <w:szCs w:val="28"/>
        </w:rPr>
        <w:lastRenderedPageBreak/>
        <w:t xml:space="preserve">Для транспортной системы города важными являются различия в структуре передвижений: </w:t>
      </w:r>
    </w:p>
    <w:p w14:paraId="48B7C492" w14:textId="77777777" w:rsidR="00A35735" w:rsidRPr="00CE0C60" w:rsidRDefault="00A35735" w:rsidP="00E1425E">
      <w:pPr>
        <w:rPr>
          <w:rFonts w:eastAsia="Calibri"/>
          <w:szCs w:val="28"/>
        </w:rPr>
      </w:pPr>
      <w:r w:rsidRPr="00CE0C60">
        <w:rPr>
          <w:rFonts w:eastAsia="Calibri"/>
          <w:szCs w:val="28"/>
        </w:rPr>
        <w:t xml:space="preserve">в рабочие и выходные дни, </w:t>
      </w:r>
    </w:p>
    <w:p w14:paraId="4CFCE510" w14:textId="77777777" w:rsidR="00A35735" w:rsidRPr="00CE0C60" w:rsidRDefault="00A35735" w:rsidP="00E1425E">
      <w:pPr>
        <w:rPr>
          <w:rFonts w:eastAsia="Calibri"/>
          <w:szCs w:val="28"/>
        </w:rPr>
      </w:pPr>
      <w:r w:rsidRPr="00CE0C60">
        <w:rPr>
          <w:rFonts w:eastAsia="Calibri"/>
          <w:szCs w:val="28"/>
        </w:rPr>
        <w:t xml:space="preserve">в летний (дачный) период и в остальные сезоны. </w:t>
      </w:r>
    </w:p>
    <w:p w14:paraId="1CEC705B" w14:textId="77777777" w:rsidR="00A35735" w:rsidRDefault="00A35735" w:rsidP="00E1425E">
      <w:pPr>
        <w:rPr>
          <w:szCs w:val="28"/>
        </w:rPr>
      </w:pPr>
      <w:r>
        <w:rPr>
          <w:bCs/>
          <w:szCs w:val="28"/>
        </w:rPr>
        <w:t>Данные обследований автотранспортных потоков</w:t>
      </w:r>
      <w:r>
        <w:rPr>
          <w:szCs w:val="28"/>
        </w:rPr>
        <w:t xml:space="preserve"> представляют собой замеры интенсивности движения в отдельных сечениях улично-дорожной сети. </w:t>
      </w:r>
    </w:p>
    <w:p w14:paraId="359F08DC" w14:textId="77777777" w:rsidR="00A35735" w:rsidRDefault="00A35735" w:rsidP="00E1425E">
      <w:pPr>
        <w:rPr>
          <w:szCs w:val="28"/>
        </w:rPr>
      </w:pPr>
      <w:r>
        <w:rPr>
          <w:iCs/>
          <w:szCs w:val="28"/>
        </w:rPr>
        <w:t xml:space="preserve">Интенсивность движения транспорта </w:t>
      </w:r>
      <w:r>
        <w:rPr>
          <w:szCs w:val="28"/>
        </w:rPr>
        <w:t xml:space="preserve">определяется количеством </w:t>
      </w:r>
      <w:r>
        <w:rPr>
          <w:rFonts w:eastAsia="Times New Roman"/>
          <w:szCs w:val="28"/>
          <w:lang w:eastAsia="ru-RU"/>
        </w:rPr>
        <w:t>ТС</w:t>
      </w:r>
      <w:r>
        <w:rPr>
          <w:szCs w:val="28"/>
        </w:rPr>
        <w:t xml:space="preserve">, проходящих через сечение участка УДС в единицу времени в одном или двух направлениях, в зависимости от конфигурации участка. </w:t>
      </w:r>
    </w:p>
    <w:p w14:paraId="3123A36F" w14:textId="77777777" w:rsidR="00A35735" w:rsidRDefault="00A35735" w:rsidP="00E1425E">
      <w:pPr>
        <w:rPr>
          <w:szCs w:val="28"/>
        </w:rPr>
      </w:pPr>
      <w:r>
        <w:rPr>
          <w:szCs w:val="28"/>
        </w:rPr>
        <w:t xml:space="preserve">За единицу выражения интенсивности принимаются натуральные и приведённые единицы. Натуральными единицами являются различные виды транспорта в соответствии с классификацией </w:t>
      </w:r>
      <w:r>
        <w:rPr>
          <w:rFonts w:eastAsia="Times New Roman"/>
          <w:szCs w:val="28"/>
        </w:rPr>
        <w:t>СП 34.13330.2012 «Автомобильные дороги»</w:t>
      </w:r>
      <w:r>
        <w:rPr>
          <w:szCs w:val="28"/>
        </w:rPr>
        <w:t xml:space="preserve">. За приведённую единицу измерения принимается легковой автомобиль, остальные </w:t>
      </w:r>
      <w:r>
        <w:rPr>
          <w:rFonts w:eastAsia="Times New Roman"/>
          <w:szCs w:val="28"/>
          <w:lang w:eastAsia="ru-RU"/>
        </w:rPr>
        <w:t>ТС</w:t>
      </w:r>
      <w:r>
        <w:rPr>
          <w:szCs w:val="28"/>
        </w:rPr>
        <w:t xml:space="preserve"> приводятся к легковому автомобилю с помощью коэффициентов приведения по формуле:</w:t>
      </w:r>
    </w:p>
    <w:p w14:paraId="3F41A60D" w14:textId="28B00569" w:rsidR="00A35735" w:rsidRPr="009A0F86" w:rsidRDefault="00281274" w:rsidP="00E1425E">
      <w:pPr>
        <w:rPr>
          <w:szCs w:val="28"/>
        </w:rPr>
      </w:pPr>
      <m:oMath>
        <m:sSub>
          <m:sSubPr>
            <m:ctrlPr>
              <w:rPr>
                <w:rFonts w:ascii="Cambria Math" w:eastAsia="Times New Roman" w:hAnsi="Cambria Math"/>
                <w:szCs w:val="28"/>
              </w:rPr>
            </m:ctrlPr>
          </m:sSubPr>
          <m:e>
            <m:r>
              <m:rPr>
                <m:sty m:val="p"/>
              </m:rPr>
              <w:rPr>
                <w:rFonts w:ascii="Cambria Math" w:hAnsi="Cambria Math"/>
                <w:szCs w:val="28"/>
                <w:lang w:val="en-US"/>
              </w:rPr>
              <m:t>N</m:t>
            </m:r>
          </m:e>
          <m:sub>
            <m:r>
              <m:rPr>
                <m:sty m:val="p"/>
              </m:rPr>
              <w:rPr>
                <w:rFonts w:ascii="Cambria Math" w:hAnsi="Cambria Math"/>
                <w:szCs w:val="28"/>
              </w:rPr>
              <m:t>пр</m:t>
            </m:r>
          </m:sub>
        </m:sSub>
        <m:r>
          <m:rPr>
            <m:sty m:val="p"/>
          </m:rPr>
          <w:rPr>
            <w:rFonts w:ascii="Cambria Math" w:hAnsi="Cambria Math"/>
            <w:szCs w:val="28"/>
          </w:rPr>
          <m:t>=</m:t>
        </m:r>
        <m:nary>
          <m:naryPr>
            <m:chr m:val="∑"/>
            <m:limLoc m:val="undOvr"/>
            <m:subHide m:val="1"/>
            <m:supHide m:val="1"/>
            <m:ctrlPr>
              <w:rPr>
                <w:rFonts w:ascii="Cambria Math" w:eastAsia="Times New Roman" w:hAnsi="Cambria Math"/>
                <w:szCs w:val="28"/>
              </w:rPr>
            </m:ctrlPr>
          </m:naryPr>
          <m:sub/>
          <m:sup/>
          <m:e>
            <m:sSub>
              <m:sSubPr>
                <m:ctrlPr>
                  <w:rPr>
                    <w:rFonts w:ascii="Cambria Math" w:eastAsia="Times New Roman" w:hAnsi="Cambria Math"/>
                    <w:szCs w:val="28"/>
                  </w:rPr>
                </m:ctrlPr>
              </m:sSubPr>
              <m:e>
                <m:r>
                  <m:rPr>
                    <m:sty m:val="p"/>
                  </m:rPr>
                  <w:rPr>
                    <w:rFonts w:ascii="Cambria Math" w:hAnsi="Cambria Math"/>
                    <w:szCs w:val="28"/>
                    <w:lang w:val="en-US"/>
                  </w:rPr>
                  <m:t>k</m:t>
                </m:r>
                <m:r>
                  <m:rPr>
                    <m:sty m:val="p"/>
                  </m:rPr>
                  <w:rPr>
                    <w:rFonts w:ascii="Cambria Math" w:hAnsi="Cambria Math"/>
                    <w:szCs w:val="28"/>
                  </w:rPr>
                  <m:t xml:space="preserve"> </m:t>
                </m:r>
              </m:e>
              <m:sub>
                <m:r>
                  <m:rPr>
                    <m:sty m:val="p"/>
                  </m:rPr>
                  <w:rPr>
                    <w:rFonts w:ascii="Cambria Math" w:hAnsi="Cambria Math"/>
                    <w:szCs w:val="28"/>
                    <w:lang w:val="en-US"/>
                  </w:rPr>
                  <m:t>i</m:t>
                </m:r>
              </m:sub>
            </m:sSub>
            <m:r>
              <m:rPr>
                <m:sty m:val="p"/>
              </m:rPr>
              <w:rPr>
                <w:rFonts w:ascii="Cambria Math" w:hAnsi="Cambria Math"/>
                <w:szCs w:val="28"/>
              </w:rPr>
              <m:t>*</m:t>
            </m:r>
            <m:sSub>
              <m:sSubPr>
                <m:ctrlPr>
                  <w:rPr>
                    <w:rFonts w:ascii="Cambria Math" w:eastAsia="Times New Roman" w:hAnsi="Cambria Math"/>
                    <w:szCs w:val="28"/>
                  </w:rPr>
                </m:ctrlPr>
              </m:sSubPr>
              <m:e>
                <m:r>
                  <m:rPr>
                    <m:sty m:val="p"/>
                  </m:rPr>
                  <w:rPr>
                    <w:rFonts w:ascii="Cambria Math" w:hAnsi="Cambria Math"/>
                    <w:szCs w:val="28"/>
                    <w:lang w:val="en-US"/>
                  </w:rPr>
                  <m:t>N</m:t>
                </m:r>
              </m:e>
              <m:sub>
                <m:r>
                  <m:rPr>
                    <m:sty m:val="p"/>
                  </m:rPr>
                  <w:rPr>
                    <w:rFonts w:ascii="Cambria Math" w:hAnsi="Cambria Math"/>
                    <w:szCs w:val="28"/>
                    <w:lang w:val="en-US"/>
                  </w:rPr>
                  <m:t>i</m:t>
                </m:r>
                <m:r>
                  <m:rPr>
                    <m:sty m:val="p"/>
                  </m:rPr>
                  <w:rPr>
                    <w:rFonts w:ascii="Cambria Math" w:hAnsi="Cambria Math"/>
                    <w:szCs w:val="28"/>
                  </w:rPr>
                  <m:t xml:space="preserve"> нат</m:t>
                </m:r>
              </m:sub>
            </m:sSub>
          </m:e>
        </m:nary>
      </m:oMath>
      <w:r w:rsidR="009A0F86">
        <w:rPr>
          <w:rFonts w:eastAsiaTheme="minorEastAsia"/>
          <w:szCs w:val="28"/>
        </w:rPr>
        <w:t>,</w:t>
      </w:r>
    </w:p>
    <w:p w14:paraId="1DE3D7FD" w14:textId="658737AF" w:rsidR="00A35735" w:rsidRDefault="00A35735" w:rsidP="009A0F86">
      <w:pPr>
        <w:ind w:firstLine="0"/>
        <w:rPr>
          <w:szCs w:val="28"/>
        </w:rPr>
      </w:pPr>
      <w:r>
        <w:rPr>
          <w:szCs w:val="28"/>
        </w:rPr>
        <w:t>где</w:t>
      </w:r>
      <w:r w:rsidR="009A0F86">
        <w:rPr>
          <w:szCs w:val="28"/>
        </w:rPr>
        <w:t xml:space="preserve"> </w:t>
      </w:r>
      <w:r w:rsidR="009A0F86">
        <w:rPr>
          <w:szCs w:val="28"/>
        </w:rPr>
        <w:tab/>
      </w:r>
      <w:r>
        <w:rPr>
          <w:iCs/>
          <w:szCs w:val="28"/>
        </w:rPr>
        <w:t xml:space="preserve">Nпр – </w:t>
      </w:r>
      <w:r>
        <w:rPr>
          <w:szCs w:val="28"/>
        </w:rPr>
        <w:t xml:space="preserve">интенсивность движения транспорта в приведённых единицах; </w:t>
      </w:r>
    </w:p>
    <w:p w14:paraId="48E1B7F0" w14:textId="77777777" w:rsidR="00A35735" w:rsidRDefault="00A35735" w:rsidP="00E1425E">
      <w:pPr>
        <w:rPr>
          <w:szCs w:val="28"/>
        </w:rPr>
      </w:pPr>
      <w:r>
        <w:rPr>
          <w:iCs/>
          <w:szCs w:val="28"/>
        </w:rPr>
        <w:t xml:space="preserve">ki – </w:t>
      </w:r>
      <w:r>
        <w:rPr>
          <w:szCs w:val="28"/>
        </w:rPr>
        <w:t xml:space="preserve">коэффициент приведения </w:t>
      </w:r>
      <w:r>
        <w:rPr>
          <w:iCs/>
          <w:szCs w:val="28"/>
        </w:rPr>
        <w:t>i</w:t>
      </w:r>
      <w:r>
        <w:rPr>
          <w:szCs w:val="28"/>
        </w:rPr>
        <w:t xml:space="preserve">-го вида транспорта к легковому автомобилю, принимаемый в соответствии с рекомендациями </w:t>
      </w:r>
      <w:r>
        <w:rPr>
          <w:rFonts w:eastAsia="Times New Roman"/>
          <w:szCs w:val="28"/>
        </w:rPr>
        <w:t>СП 34.13330.2012</w:t>
      </w:r>
      <w:r>
        <w:rPr>
          <w:szCs w:val="28"/>
        </w:rPr>
        <w:t xml:space="preserve">; </w:t>
      </w:r>
    </w:p>
    <w:p w14:paraId="165A406A" w14:textId="77777777" w:rsidR="00A35735" w:rsidRDefault="00A35735" w:rsidP="00E1425E">
      <w:pPr>
        <w:rPr>
          <w:szCs w:val="28"/>
        </w:rPr>
      </w:pPr>
      <w:r>
        <w:rPr>
          <w:iCs/>
          <w:szCs w:val="28"/>
        </w:rPr>
        <w:t xml:space="preserve">Ni нат – </w:t>
      </w:r>
      <w:r>
        <w:rPr>
          <w:szCs w:val="28"/>
        </w:rPr>
        <w:t xml:space="preserve">интенсивность движения </w:t>
      </w:r>
      <w:r>
        <w:rPr>
          <w:iCs/>
          <w:szCs w:val="28"/>
        </w:rPr>
        <w:t>i</w:t>
      </w:r>
      <w:r>
        <w:rPr>
          <w:szCs w:val="28"/>
        </w:rPr>
        <w:t xml:space="preserve">-го вида транспорта в натуральных единицах; </w:t>
      </w:r>
    </w:p>
    <w:p w14:paraId="1F65EE43" w14:textId="77777777" w:rsidR="00A35735" w:rsidRDefault="00A35735" w:rsidP="00E1425E">
      <w:pPr>
        <w:rPr>
          <w:szCs w:val="28"/>
        </w:rPr>
      </w:pPr>
      <w:r>
        <w:rPr>
          <w:szCs w:val="28"/>
        </w:rPr>
        <w:t>Натурные обследования интенсивности и структуры транспортных потоков при отсутствии технических средств проводятся визуальным методом.</w:t>
      </w:r>
    </w:p>
    <w:p w14:paraId="24724C52" w14:textId="77777777" w:rsidR="00A35735" w:rsidRDefault="00A35735" w:rsidP="00E1425E">
      <w:pPr>
        <w:rPr>
          <w:szCs w:val="28"/>
        </w:rPr>
      </w:pPr>
      <w:r>
        <w:rPr>
          <w:szCs w:val="28"/>
        </w:rPr>
        <w:t>Также источником данных о фактических временах передвижения по улично-дорожной сети при разной загрузке (в разное время суток) могут служит натурные исследования и данные геопозиционных систем.</w:t>
      </w:r>
    </w:p>
    <w:p w14:paraId="4FE6A04F" w14:textId="77777777" w:rsidR="00A35735" w:rsidRPr="00ED2A1B" w:rsidRDefault="00A35735" w:rsidP="00E1425E">
      <w:pPr>
        <w:rPr>
          <w:rFonts w:eastAsia="Calibri"/>
          <w:szCs w:val="28"/>
          <w:lang w:eastAsia="ru-RU"/>
        </w:rPr>
      </w:pPr>
      <w:r w:rsidRPr="00ED2A1B">
        <w:rPr>
          <w:rFonts w:eastAsia="Calibri"/>
          <w:bCs/>
          <w:szCs w:val="28"/>
          <w:lang w:eastAsia="ru-RU"/>
        </w:rPr>
        <w:t xml:space="preserve">Геометрические параметры </w:t>
      </w:r>
      <w:r w:rsidRPr="00ED2A1B">
        <w:rPr>
          <w:rFonts w:eastAsia="Calibri"/>
          <w:szCs w:val="28"/>
          <w:lang w:eastAsia="ru-RU"/>
        </w:rPr>
        <w:t>могут быть получены из имеющейся проектной документации (например, чертежей в AutoCAD), спутниковой или аэрофотосъемки, а также путем непосредственных замеров.</w:t>
      </w:r>
    </w:p>
    <w:p w14:paraId="5DA0CB38" w14:textId="77777777" w:rsidR="00A35735" w:rsidRPr="00ED2A1B" w:rsidRDefault="00A35735" w:rsidP="00E1425E">
      <w:pPr>
        <w:rPr>
          <w:rFonts w:eastAsia="Calibri"/>
          <w:szCs w:val="28"/>
          <w:lang w:eastAsia="ru-RU"/>
        </w:rPr>
      </w:pPr>
      <w:r w:rsidRPr="00ED2A1B">
        <w:rPr>
          <w:rFonts w:eastAsia="Calibri"/>
          <w:szCs w:val="28"/>
          <w:lang w:eastAsia="ru-RU"/>
        </w:rPr>
        <w:t>Геометрические параметры включают в себя:</w:t>
      </w:r>
    </w:p>
    <w:p w14:paraId="7CA0F8FC" w14:textId="77777777" w:rsidR="00A35735" w:rsidRPr="00ED2A1B" w:rsidRDefault="00A35735" w:rsidP="00E1425E">
      <w:pPr>
        <w:rPr>
          <w:rFonts w:eastAsia="Calibri"/>
          <w:szCs w:val="28"/>
          <w:lang w:eastAsia="ru-RU"/>
        </w:rPr>
      </w:pPr>
      <w:r w:rsidRPr="00ED2A1B">
        <w:rPr>
          <w:rFonts w:eastAsia="Calibri"/>
          <w:szCs w:val="28"/>
          <w:lang w:eastAsia="ru-RU"/>
        </w:rPr>
        <w:t>- число полос (с учетом фактического использования);</w:t>
      </w:r>
    </w:p>
    <w:p w14:paraId="467CCCFD" w14:textId="77777777" w:rsidR="00A35735" w:rsidRPr="00ED2A1B" w:rsidRDefault="00A35735" w:rsidP="00E1425E">
      <w:pPr>
        <w:rPr>
          <w:rFonts w:eastAsia="Calibri"/>
          <w:szCs w:val="28"/>
          <w:lang w:eastAsia="ru-RU"/>
        </w:rPr>
      </w:pPr>
      <w:r w:rsidRPr="00ED2A1B">
        <w:rPr>
          <w:rFonts w:eastAsia="Calibri"/>
          <w:szCs w:val="28"/>
          <w:lang w:eastAsia="ru-RU"/>
        </w:rPr>
        <w:t>- ширина полос;</w:t>
      </w:r>
    </w:p>
    <w:p w14:paraId="3CD0E00D" w14:textId="77777777" w:rsidR="00A35735" w:rsidRPr="00ED2A1B" w:rsidRDefault="00A35735" w:rsidP="00E1425E">
      <w:pPr>
        <w:rPr>
          <w:rFonts w:eastAsia="Calibri"/>
          <w:szCs w:val="28"/>
          <w:lang w:eastAsia="ru-RU"/>
        </w:rPr>
      </w:pPr>
      <w:r w:rsidRPr="00ED2A1B">
        <w:rPr>
          <w:rFonts w:eastAsia="Calibri"/>
          <w:szCs w:val="28"/>
          <w:lang w:eastAsia="ru-RU"/>
        </w:rPr>
        <w:t>- длина перегонов.</w:t>
      </w:r>
    </w:p>
    <w:p w14:paraId="343019E8" w14:textId="77777777" w:rsidR="00A35735" w:rsidRPr="00ED2A1B" w:rsidRDefault="00A35735" w:rsidP="00E1425E">
      <w:pPr>
        <w:rPr>
          <w:rFonts w:eastAsia="Calibri"/>
          <w:szCs w:val="28"/>
          <w:lang w:eastAsia="ru-RU"/>
        </w:rPr>
      </w:pPr>
      <w:r w:rsidRPr="00ED2A1B">
        <w:rPr>
          <w:rFonts w:eastAsia="Calibri"/>
          <w:szCs w:val="28"/>
          <w:lang w:eastAsia="ru-RU"/>
        </w:rPr>
        <w:t>Граф УДС и основные данные по ОДД могут быть импортированы в модель из имеющихся ГИС-приложений или введены вручную с помощью графического редактора с использованием качественной растровой подложки.</w:t>
      </w:r>
    </w:p>
    <w:p w14:paraId="345EA230" w14:textId="77777777" w:rsidR="00A35735" w:rsidRPr="00ED2A1B" w:rsidRDefault="00A35735" w:rsidP="00E1425E">
      <w:pPr>
        <w:rPr>
          <w:rFonts w:eastAsia="Calibri"/>
          <w:szCs w:val="28"/>
          <w:lang w:eastAsia="ru-RU"/>
        </w:rPr>
      </w:pPr>
      <w:r w:rsidRPr="00ED2A1B">
        <w:rPr>
          <w:rFonts w:eastAsia="Calibri"/>
          <w:szCs w:val="28"/>
          <w:lang w:eastAsia="ru-RU"/>
        </w:rPr>
        <w:lastRenderedPageBreak/>
        <w:t>При построении модели УДС производится категорирование улиц и дорог по значению пропускной способности. Разбивку по категориям следует проводить с учетом СП 42.13330.2011 «Градостроительство. Планировка и застройка городских и сельских поселений» или местных Региональных норм градостроительного проектирования.</w:t>
      </w:r>
    </w:p>
    <w:p w14:paraId="2D80DB2A" w14:textId="77777777" w:rsidR="00A35735" w:rsidRPr="00ED2A1B" w:rsidRDefault="00A35735" w:rsidP="00E1425E">
      <w:pPr>
        <w:rPr>
          <w:rFonts w:eastAsia="Calibri"/>
          <w:szCs w:val="28"/>
          <w:lang w:eastAsia="ru-RU"/>
        </w:rPr>
      </w:pPr>
      <w:r w:rsidRPr="00ED2A1B">
        <w:rPr>
          <w:rFonts w:eastAsia="Calibri"/>
          <w:szCs w:val="28"/>
          <w:lang w:eastAsia="ru-RU"/>
        </w:rPr>
        <w:t>Признаками деления на категории являются: функциональный класс улицы, число полос, разрешенная скорость движения, тип регулирования, наличие помех движению и т.д. Оценка пропускной способности участков осуществляется по ОДМ 218.2.020-2012. «Методические рекомендации по оценке пропускной способности автомобильных дорог».</w:t>
      </w:r>
    </w:p>
    <w:p w14:paraId="436497ED" w14:textId="77777777" w:rsidR="00A35735" w:rsidRPr="00ED2A1B" w:rsidRDefault="00A35735" w:rsidP="00E1425E">
      <w:pPr>
        <w:rPr>
          <w:rFonts w:eastAsia="Calibri"/>
          <w:szCs w:val="28"/>
          <w:lang w:eastAsia="ru-RU"/>
        </w:rPr>
      </w:pPr>
      <w:r w:rsidRPr="00ED2A1B">
        <w:rPr>
          <w:rFonts w:eastAsia="Calibri"/>
          <w:bCs/>
          <w:szCs w:val="28"/>
          <w:lang w:eastAsia="ru-RU"/>
        </w:rPr>
        <w:t>Параметры организации дорожного движения</w:t>
      </w:r>
      <w:r w:rsidRPr="00ED2A1B">
        <w:rPr>
          <w:rFonts w:eastAsia="Calibri"/>
          <w:szCs w:val="28"/>
          <w:lang w:eastAsia="ru-RU"/>
        </w:rPr>
        <w:t xml:space="preserve"> могут быть получены в соответствии с натурными обследованиями участков дорожной сети, а также на основе данных о реализации проектов организации дорожного движения (также ПОДД). </w:t>
      </w:r>
    </w:p>
    <w:p w14:paraId="05252562" w14:textId="77777777" w:rsidR="00A35735" w:rsidRPr="00ED2A1B" w:rsidRDefault="00A35735" w:rsidP="00E1425E">
      <w:pPr>
        <w:rPr>
          <w:rFonts w:eastAsia="Calibri"/>
          <w:szCs w:val="28"/>
          <w:lang w:eastAsia="ru-RU"/>
        </w:rPr>
      </w:pPr>
      <w:r w:rsidRPr="00ED2A1B">
        <w:rPr>
          <w:rFonts w:eastAsia="Calibri"/>
          <w:bCs/>
          <w:szCs w:val="28"/>
          <w:lang w:eastAsia="ru-RU"/>
        </w:rPr>
        <w:t xml:space="preserve">Параметры застройки территорий </w:t>
      </w:r>
      <w:r w:rsidRPr="00ED2A1B">
        <w:rPr>
          <w:rFonts w:eastAsia="Calibri"/>
          <w:szCs w:val="28"/>
          <w:lang w:eastAsia="ru-RU"/>
        </w:rPr>
        <w:t>оцениваются в соответствии с утвержденной градостроительной документацией, в том числе решения градостроительно-земельных комиссий и ответственных органов власти.</w:t>
      </w:r>
    </w:p>
    <w:p w14:paraId="7D17E29C" w14:textId="77777777" w:rsidR="00A35735" w:rsidRPr="00ED2A1B" w:rsidRDefault="00A35735" w:rsidP="00E1425E">
      <w:pPr>
        <w:rPr>
          <w:rFonts w:eastAsia="Calibri"/>
          <w:szCs w:val="28"/>
          <w:lang w:eastAsia="ru-RU"/>
        </w:rPr>
      </w:pPr>
      <w:r w:rsidRPr="00ED2A1B">
        <w:rPr>
          <w:rFonts w:eastAsia="Calibri"/>
          <w:szCs w:val="28"/>
          <w:lang w:eastAsia="ru-RU"/>
        </w:rPr>
        <w:t>- Площади объектов по типам назначения (жилые, офисные, учебные и т.п.);</w:t>
      </w:r>
    </w:p>
    <w:p w14:paraId="185D7BDA" w14:textId="77777777" w:rsidR="00A35735" w:rsidRPr="00ED2A1B" w:rsidRDefault="00A35735" w:rsidP="00E1425E">
      <w:pPr>
        <w:rPr>
          <w:rFonts w:eastAsia="Calibri"/>
          <w:szCs w:val="28"/>
          <w:lang w:eastAsia="ru-RU"/>
        </w:rPr>
      </w:pPr>
      <w:r w:rsidRPr="00ED2A1B">
        <w:rPr>
          <w:rFonts w:eastAsia="Calibri"/>
          <w:szCs w:val="28"/>
          <w:lang w:eastAsia="ru-RU"/>
        </w:rPr>
        <w:t>- Количество пользователей;</w:t>
      </w:r>
    </w:p>
    <w:p w14:paraId="5565135D" w14:textId="77777777" w:rsidR="00A35735" w:rsidRPr="00ED2A1B" w:rsidRDefault="00A35735" w:rsidP="00E1425E">
      <w:pPr>
        <w:rPr>
          <w:rFonts w:eastAsia="Calibri"/>
          <w:szCs w:val="28"/>
          <w:lang w:eastAsia="ru-RU"/>
        </w:rPr>
      </w:pPr>
      <w:r w:rsidRPr="00ED2A1B">
        <w:rPr>
          <w:rFonts w:eastAsia="Calibri"/>
          <w:szCs w:val="28"/>
          <w:lang w:eastAsia="ru-RU"/>
        </w:rPr>
        <w:t>- Количество м/мест;</w:t>
      </w:r>
    </w:p>
    <w:p w14:paraId="21A4C754" w14:textId="77777777" w:rsidR="00A35735" w:rsidRPr="00ED2A1B" w:rsidRDefault="00A35735" w:rsidP="00E1425E">
      <w:pPr>
        <w:rPr>
          <w:rFonts w:eastAsia="Calibri"/>
          <w:szCs w:val="28"/>
          <w:lang w:eastAsia="ru-RU"/>
        </w:rPr>
      </w:pPr>
      <w:r w:rsidRPr="00ED2A1B">
        <w:rPr>
          <w:rFonts w:eastAsia="Calibri"/>
          <w:szCs w:val="28"/>
          <w:lang w:eastAsia="ru-RU"/>
        </w:rPr>
        <w:t xml:space="preserve">- характеристики ликвидируемых объектов (площадь, количество посетителей и т.д.); </w:t>
      </w:r>
    </w:p>
    <w:p w14:paraId="497FB49C" w14:textId="77777777" w:rsidR="00A35735" w:rsidRPr="00ED2A1B" w:rsidRDefault="00A35735" w:rsidP="00E1425E">
      <w:pPr>
        <w:rPr>
          <w:rFonts w:eastAsia="Calibri"/>
          <w:szCs w:val="28"/>
          <w:lang w:eastAsia="ru-RU"/>
        </w:rPr>
      </w:pPr>
      <w:r w:rsidRPr="00ED2A1B">
        <w:rPr>
          <w:rFonts w:eastAsia="Calibri"/>
          <w:szCs w:val="28"/>
          <w:lang w:eastAsia="ru-RU"/>
        </w:rPr>
        <w:t>- Дата ввода в эксплуатацию.</w:t>
      </w:r>
    </w:p>
    <w:p w14:paraId="4340AF5F" w14:textId="77777777" w:rsidR="00A35735" w:rsidRPr="00ED2A1B" w:rsidRDefault="00A35735" w:rsidP="00E1425E">
      <w:pPr>
        <w:rPr>
          <w:rFonts w:eastAsia="Calibri"/>
          <w:szCs w:val="28"/>
        </w:rPr>
      </w:pPr>
      <w:r w:rsidRPr="00ED2A1B">
        <w:rPr>
          <w:rFonts w:eastAsia="Calibri"/>
          <w:szCs w:val="28"/>
        </w:rPr>
        <w:t>Также дополнительную информацию о передвижениях населения могут быть получены из:</w:t>
      </w:r>
    </w:p>
    <w:p w14:paraId="23949C2A" w14:textId="77777777" w:rsidR="00A35735" w:rsidRPr="00ED2A1B" w:rsidRDefault="00A35735" w:rsidP="00E1425E">
      <w:pPr>
        <w:rPr>
          <w:rFonts w:eastAsia="Calibri"/>
          <w:szCs w:val="28"/>
        </w:rPr>
      </w:pPr>
      <w:r w:rsidRPr="00ED2A1B">
        <w:rPr>
          <w:rFonts w:eastAsia="Calibri"/>
          <w:szCs w:val="28"/>
        </w:rPr>
        <w:t xml:space="preserve">- треков геопозиционных систем; </w:t>
      </w:r>
    </w:p>
    <w:p w14:paraId="1737CA22" w14:textId="77777777" w:rsidR="00A35735" w:rsidRDefault="00A35735" w:rsidP="00E1425E">
      <w:pPr>
        <w:rPr>
          <w:rFonts w:eastAsia="Calibri"/>
          <w:szCs w:val="28"/>
        </w:rPr>
      </w:pPr>
      <w:r w:rsidRPr="00ED2A1B">
        <w:rPr>
          <w:rFonts w:eastAsia="Calibri"/>
          <w:szCs w:val="28"/>
        </w:rPr>
        <w:t>- геоданных операторов мобильной связи.</w:t>
      </w:r>
    </w:p>
    <w:p w14:paraId="525229C8" w14:textId="77777777" w:rsidR="00A35735" w:rsidRPr="009A0F86" w:rsidRDefault="00A35735" w:rsidP="00E1425E">
      <w:pPr>
        <w:rPr>
          <w:rFonts w:eastAsia="Calibri"/>
          <w:bCs/>
          <w:i/>
          <w:iCs/>
          <w:szCs w:val="28"/>
        </w:rPr>
      </w:pPr>
      <w:r w:rsidRPr="009A0F86">
        <w:rPr>
          <w:rFonts w:eastAsia="Calibri"/>
          <w:bCs/>
          <w:i/>
          <w:iCs/>
          <w:szCs w:val="28"/>
        </w:rPr>
        <w:t xml:space="preserve">Данные операторов мобильной связи </w:t>
      </w:r>
    </w:p>
    <w:p w14:paraId="3519B6AC" w14:textId="77777777" w:rsidR="00A35735" w:rsidRDefault="00A35735" w:rsidP="00E1425E">
      <w:pPr>
        <w:rPr>
          <w:szCs w:val="28"/>
        </w:rPr>
      </w:pPr>
      <w:r>
        <w:rPr>
          <w:szCs w:val="28"/>
        </w:rPr>
        <w:t xml:space="preserve">Операторы мобильной связи предоставляют большую выборку исследования, однако обеспечивают меньшую полноту информации по всем аспектам передвижений по сравнению с опросами. </w:t>
      </w:r>
    </w:p>
    <w:p w14:paraId="3681B63B" w14:textId="77777777" w:rsidR="00A35735" w:rsidRDefault="00A35735" w:rsidP="00E1425E">
      <w:pPr>
        <w:rPr>
          <w:szCs w:val="28"/>
        </w:rPr>
      </w:pPr>
      <w:r>
        <w:rPr>
          <w:szCs w:val="28"/>
        </w:rPr>
        <w:t>Ниже представлена укрупненная методика анализа данных операторов мобильной связи.</w:t>
      </w:r>
    </w:p>
    <w:p w14:paraId="2938D5CB" w14:textId="77777777" w:rsidR="00A35735" w:rsidRDefault="00A35735" w:rsidP="00E1425E">
      <w:pPr>
        <w:rPr>
          <w:rFonts w:eastAsia="Times New Roman"/>
          <w:bCs/>
          <w:i/>
          <w:iCs/>
          <w:szCs w:val="28"/>
          <w:lang w:eastAsia="ru-RU"/>
        </w:rPr>
      </w:pPr>
      <w:r>
        <w:rPr>
          <w:rFonts w:eastAsia="Times New Roman"/>
          <w:bCs/>
          <w:i/>
          <w:iCs/>
          <w:szCs w:val="28"/>
          <w:lang w:eastAsia="ru-RU"/>
        </w:rPr>
        <w:t>Подготовка таблицы временных интервалов для определения места жительства, работы и дачи абонента.</w:t>
      </w:r>
    </w:p>
    <w:p w14:paraId="046E96DB" w14:textId="77777777" w:rsidR="00A35735" w:rsidRDefault="00A35735" w:rsidP="00E1425E">
      <w:pPr>
        <w:rPr>
          <w:rFonts w:eastAsia="Times New Roman"/>
          <w:szCs w:val="28"/>
          <w:lang w:eastAsia="ru-RU"/>
        </w:rPr>
      </w:pPr>
      <w:r>
        <w:rPr>
          <w:rFonts w:eastAsia="Times New Roman"/>
          <w:szCs w:val="28"/>
          <w:lang w:eastAsia="ru-RU"/>
        </w:rPr>
        <w:t>Корректно обрабатываются следующие типы событий:</w:t>
      </w:r>
    </w:p>
    <w:p w14:paraId="219DF553" w14:textId="77777777" w:rsidR="00A35735" w:rsidRDefault="00A35735" w:rsidP="00E1425E">
      <w:pPr>
        <w:rPr>
          <w:rFonts w:eastAsia="Times New Roman"/>
          <w:szCs w:val="28"/>
          <w:lang w:eastAsia="ru-RU"/>
        </w:rPr>
      </w:pPr>
      <w:r>
        <w:rPr>
          <w:rFonts w:eastAsia="Times New Roman"/>
          <w:szCs w:val="28"/>
          <w:lang w:eastAsia="ru-RU"/>
        </w:rPr>
        <w:t>Звонок;</w:t>
      </w:r>
    </w:p>
    <w:p w14:paraId="43D9399C" w14:textId="77777777" w:rsidR="00A35735" w:rsidRDefault="00A35735" w:rsidP="00E1425E">
      <w:pPr>
        <w:rPr>
          <w:rFonts w:eastAsia="Times New Roman"/>
          <w:szCs w:val="28"/>
          <w:lang w:eastAsia="ru-RU"/>
        </w:rPr>
      </w:pPr>
      <w:r>
        <w:rPr>
          <w:rFonts w:eastAsia="Times New Roman"/>
          <w:szCs w:val="28"/>
          <w:lang w:eastAsia="ru-RU"/>
        </w:rPr>
        <w:t>Смс;</w:t>
      </w:r>
    </w:p>
    <w:p w14:paraId="7F83E1F2" w14:textId="77777777" w:rsidR="00A35735" w:rsidRDefault="00A35735" w:rsidP="00E1425E">
      <w:pPr>
        <w:rPr>
          <w:rFonts w:eastAsia="Times New Roman"/>
          <w:szCs w:val="28"/>
          <w:lang w:eastAsia="ru-RU"/>
        </w:rPr>
      </w:pPr>
      <w:r>
        <w:rPr>
          <w:rFonts w:eastAsia="Times New Roman"/>
          <w:szCs w:val="28"/>
          <w:lang w:eastAsia="ru-RU"/>
        </w:rPr>
        <w:lastRenderedPageBreak/>
        <w:t xml:space="preserve">Пересечение границы </w:t>
      </w:r>
      <w:r>
        <w:rPr>
          <w:rFonts w:eastAsia="Times New Roman"/>
          <w:szCs w:val="28"/>
          <w:lang w:val="en-US" w:eastAsia="ru-RU"/>
        </w:rPr>
        <w:t>LAC</w:t>
      </w:r>
      <w:r>
        <w:rPr>
          <w:rFonts w:eastAsia="Times New Roman"/>
          <w:szCs w:val="28"/>
          <w:lang w:eastAsia="ru-RU"/>
        </w:rPr>
        <w:t xml:space="preserve"> (Location Area Code - код локальной зоны);</w:t>
      </w:r>
    </w:p>
    <w:p w14:paraId="017FFDAC" w14:textId="77777777" w:rsidR="00A35735" w:rsidRDefault="00A35735" w:rsidP="00E1425E">
      <w:pPr>
        <w:rPr>
          <w:rFonts w:eastAsia="Times New Roman"/>
          <w:szCs w:val="28"/>
          <w:lang w:eastAsia="ru-RU"/>
        </w:rPr>
      </w:pPr>
      <w:r>
        <w:rPr>
          <w:rFonts w:eastAsia="Times New Roman"/>
          <w:szCs w:val="28"/>
          <w:lang w:eastAsia="ru-RU"/>
        </w:rPr>
        <w:t>Включение терминала;</w:t>
      </w:r>
    </w:p>
    <w:p w14:paraId="26337399" w14:textId="77777777" w:rsidR="00A35735" w:rsidRDefault="00A35735" w:rsidP="00E1425E">
      <w:pPr>
        <w:rPr>
          <w:rFonts w:eastAsia="Times New Roman"/>
          <w:szCs w:val="28"/>
          <w:lang w:eastAsia="ru-RU"/>
        </w:rPr>
      </w:pPr>
      <w:r>
        <w:rPr>
          <w:rFonts w:eastAsia="Times New Roman"/>
          <w:szCs w:val="28"/>
          <w:lang w:eastAsia="ru-RU"/>
        </w:rPr>
        <w:t>Выключение терминала;</w:t>
      </w:r>
    </w:p>
    <w:p w14:paraId="1EE66C55" w14:textId="77777777" w:rsidR="00A35735" w:rsidRDefault="00A35735" w:rsidP="00E1425E">
      <w:pPr>
        <w:rPr>
          <w:rFonts w:eastAsia="Times New Roman"/>
          <w:szCs w:val="28"/>
          <w:lang w:eastAsia="ru-RU"/>
        </w:rPr>
      </w:pPr>
      <w:r>
        <w:rPr>
          <w:rFonts w:eastAsia="Times New Roman"/>
          <w:szCs w:val="28"/>
          <w:lang w:eastAsia="ru-RU"/>
        </w:rPr>
        <w:t>Любое другое событие следует обрабатывать, как событие типа «Звонок».</w:t>
      </w:r>
    </w:p>
    <w:p w14:paraId="08D6BD41" w14:textId="77777777" w:rsidR="00A35735" w:rsidRDefault="00A35735" w:rsidP="00E1425E">
      <w:pPr>
        <w:rPr>
          <w:rFonts w:eastAsia="Times New Roman"/>
          <w:szCs w:val="28"/>
          <w:lang w:eastAsia="ru-RU"/>
        </w:rPr>
      </w:pPr>
      <w:r>
        <w:rPr>
          <w:rFonts w:eastAsia="Times New Roman"/>
          <w:szCs w:val="28"/>
          <w:lang w:eastAsia="ru-RU"/>
        </w:rPr>
        <w:t>Для каждого события известно:</w:t>
      </w:r>
    </w:p>
    <w:p w14:paraId="31272392" w14:textId="77777777" w:rsidR="00A35735" w:rsidRDefault="00A35735" w:rsidP="00E1425E">
      <w:pPr>
        <w:rPr>
          <w:rFonts w:eastAsia="Times New Roman"/>
          <w:szCs w:val="28"/>
          <w:lang w:eastAsia="ru-RU"/>
        </w:rPr>
      </w:pPr>
      <w:r>
        <w:rPr>
          <w:rFonts w:eastAsia="Times New Roman"/>
          <w:szCs w:val="28"/>
          <w:lang w:eastAsia="ru-RU"/>
        </w:rPr>
        <w:t>идентификатор абонента;</w:t>
      </w:r>
    </w:p>
    <w:p w14:paraId="458C55AB" w14:textId="77777777" w:rsidR="00A35735" w:rsidRDefault="00A35735" w:rsidP="00E1425E">
      <w:pPr>
        <w:rPr>
          <w:rFonts w:eastAsia="Times New Roman"/>
          <w:szCs w:val="28"/>
          <w:lang w:eastAsia="ru-RU"/>
        </w:rPr>
      </w:pPr>
      <w:r>
        <w:rPr>
          <w:rFonts w:eastAsia="Times New Roman"/>
          <w:szCs w:val="28"/>
          <w:lang w:eastAsia="ru-RU"/>
        </w:rPr>
        <w:t>дата и время обработки события (с точностью до секунды);</w:t>
      </w:r>
    </w:p>
    <w:p w14:paraId="33BF571A" w14:textId="77777777" w:rsidR="00A35735" w:rsidRDefault="00A35735" w:rsidP="00E1425E">
      <w:pPr>
        <w:rPr>
          <w:rFonts w:eastAsia="Times New Roman"/>
          <w:szCs w:val="28"/>
          <w:lang w:eastAsia="ru-RU"/>
        </w:rPr>
      </w:pPr>
      <w:r>
        <w:rPr>
          <w:rFonts w:eastAsia="Times New Roman"/>
          <w:szCs w:val="28"/>
          <w:lang w:eastAsia="ru-RU"/>
        </w:rPr>
        <w:t>тип события;</w:t>
      </w:r>
    </w:p>
    <w:p w14:paraId="4E7D57A9" w14:textId="77777777" w:rsidR="00A35735" w:rsidRDefault="00A35735" w:rsidP="00E1425E">
      <w:pPr>
        <w:rPr>
          <w:rFonts w:eastAsia="Times New Roman"/>
          <w:szCs w:val="28"/>
          <w:lang w:eastAsia="ru-RU"/>
        </w:rPr>
      </w:pPr>
      <w:r>
        <w:rPr>
          <w:rFonts w:eastAsia="Times New Roman"/>
          <w:szCs w:val="28"/>
          <w:lang w:eastAsia="ru-RU"/>
        </w:rPr>
        <w:t>сота, в которой было обработано событие.</w:t>
      </w:r>
    </w:p>
    <w:p w14:paraId="3998D8B8" w14:textId="77777777" w:rsidR="00A35735" w:rsidRDefault="00A35735" w:rsidP="00E1425E">
      <w:pPr>
        <w:rPr>
          <w:rFonts w:eastAsia="Times New Roman"/>
          <w:szCs w:val="28"/>
          <w:lang w:eastAsia="ru-RU"/>
        </w:rPr>
      </w:pPr>
      <w:r>
        <w:rPr>
          <w:rFonts w:eastAsia="Times New Roman"/>
          <w:szCs w:val="28"/>
          <w:lang w:eastAsia="ru-RU"/>
        </w:rPr>
        <w:t>Этап 1. Все события одного абонента за рассматриваемый период времени (как правило, это один или несколько месяцев) сортируются по времени обработки события.</w:t>
      </w:r>
    </w:p>
    <w:p w14:paraId="37BEDB05" w14:textId="77777777" w:rsidR="00A35735" w:rsidRDefault="00A35735" w:rsidP="00E1425E">
      <w:pPr>
        <w:rPr>
          <w:rFonts w:eastAsia="Times New Roman"/>
          <w:szCs w:val="28"/>
          <w:lang w:eastAsia="ru-RU"/>
        </w:rPr>
      </w:pPr>
      <w:r>
        <w:rPr>
          <w:rFonts w:eastAsia="Times New Roman"/>
          <w:szCs w:val="28"/>
          <w:lang w:eastAsia="ru-RU"/>
        </w:rPr>
        <w:t>Этап 2а. Формирование таблицы временных интервалов.</w:t>
      </w:r>
    </w:p>
    <w:p w14:paraId="2FE50FEE" w14:textId="77777777" w:rsidR="00A35735" w:rsidRDefault="00A35735" w:rsidP="00E1425E">
      <w:pPr>
        <w:rPr>
          <w:rFonts w:eastAsia="Times New Roman"/>
          <w:szCs w:val="28"/>
          <w:lang w:eastAsia="ru-RU"/>
        </w:rPr>
      </w:pPr>
      <w:r>
        <w:rPr>
          <w:rFonts w:eastAsia="Times New Roman"/>
          <w:szCs w:val="28"/>
          <w:lang w:eastAsia="ru-RU"/>
        </w:rPr>
        <w:t xml:space="preserve">Основываясь на таблице, полученной на первом этапе, формируется новая таблица, которая будет содержать интервалы времени пребывания абонента в каждой соте. </w:t>
      </w:r>
    </w:p>
    <w:p w14:paraId="01A0F162" w14:textId="77777777" w:rsidR="00A35735" w:rsidRDefault="00A35735" w:rsidP="00E1425E">
      <w:pPr>
        <w:rPr>
          <w:rFonts w:eastAsia="Times New Roman"/>
          <w:szCs w:val="28"/>
          <w:lang w:eastAsia="ru-RU"/>
        </w:rPr>
      </w:pPr>
      <w:r>
        <w:rPr>
          <w:rFonts w:eastAsia="Times New Roman"/>
          <w:szCs w:val="28"/>
          <w:lang w:eastAsia="ru-RU"/>
        </w:rPr>
        <w:t>Этап 2б. Исключение непродолжительных периодов времени, во время которых местоположение абонента было не определено.</w:t>
      </w:r>
    </w:p>
    <w:p w14:paraId="165900DD" w14:textId="77777777" w:rsidR="00A35735" w:rsidRDefault="00A35735" w:rsidP="00E1425E">
      <w:pPr>
        <w:rPr>
          <w:rFonts w:eastAsia="Times New Roman"/>
          <w:szCs w:val="28"/>
          <w:lang w:eastAsia="ru-RU"/>
        </w:rPr>
      </w:pPr>
      <w:r>
        <w:rPr>
          <w:rFonts w:eastAsia="Times New Roman"/>
          <w:szCs w:val="28"/>
          <w:lang w:eastAsia="ru-RU"/>
        </w:rPr>
        <w:t>Этап 3. Поиск непродолжительных циклов.</w:t>
      </w:r>
    </w:p>
    <w:p w14:paraId="6F82E3F8" w14:textId="77777777" w:rsidR="00A35735" w:rsidRDefault="00A35735" w:rsidP="00E1425E">
      <w:pPr>
        <w:rPr>
          <w:rFonts w:eastAsia="Times New Roman"/>
          <w:szCs w:val="28"/>
          <w:lang w:eastAsia="ru-RU"/>
        </w:rPr>
      </w:pPr>
      <w:r>
        <w:rPr>
          <w:rFonts w:eastAsia="Times New Roman"/>
          <w:szCs w:val="28"/>
          <w:lang w:eastAsia="ru-RU"/>
        </w:rPr>
        <w:t>На данном этапе происходит уточнение полученной таблицы временных интервалов путем объединения временных интервалов, составляющих непродолжительный цикл.</w:t>
      </w:r>
    </w:p>
    <w:p w14:paraId="0B708397" w14:textId="77777777" w:rsidR="00A35735" w:rsidRDefault="00A35735" w:rsidP="00E1425E">
      <w:pPr>
        <w:rPr>
          <w:rFonts w:eastAsia="Times New Roman"/>
          <w:szCs w:val="28"/>
          <w:lang w:eastAsia="ru-RU"/>
        </w:rPr>
      </w:pPr>
      <w:r>
        <w:rPr>
          <w:rFonts w:eastAsia="Times New Roman"/>
          <w:szCs w:val="28"/>
          <w:lang w:eastAsia="ru-RU"/>
        </w:rPr>
        <w:t>Этап 4. Поиск последовательных интервалов времени, в которые абонент пребывал в соседних сотах.</w:t>
      </w:r>
    </w:p>
    <w:p w14:paraId="7674F5AB" w14:textId="77777777" w:rsidR="00A35735" w:rsidRDefault="00A35735" w:rsidP="00E1425E">
      <w:pPr>
        <w:rPr>
          <w:rFonts w:eastAsia="Times New Roman"/>
          <w:szCs w:val="28"/>
          <w:lang w:eastAsia="ru-RU"/>
        </w:rPr>
      </w:pPr>
      <w:r>
        <w:rPr>
          <w:rFonts w:eastAsia="Times New Roman"/>
          <w:szCs w:val="28"/>
          <w:lang w:eastAsia="ru-RU"/>
        </w:rPr>
        <w:t>На данном этапе таблица интервалов времени уточняется при помощи справочника соседних базовых станций.</w:t>
      </w:r>
    </w:p>
    <w:p w14:paraId="00019BB5" w14:textId="77777777" w:rsidR="00A35735" w:rsidRDefault="00A35735" w:rsidP="00E1425E">
      <w:pPr>
        <w:rPr>
          <w:rFonts w:eastAsia="Times New Roman"/>
          <w:szCs w:val="28"/>
          <w:lang w:eastAsia="ru-RU"/>
        </w:rPr>
      </w:pPr>
      <w:r>
        <w:rPr>
          <w:rFonts w:eastAsia="Times New Roman"/>
          <w:szCs w:val="28"/>
          <w:lang w:eastAsia="ru-RU"/>
        </w:rPr>
        <w:t>Этап 5. Добавление в таблицу интервалов времени поля, показывающего, находился ли абонент в движении.</w:t>
      </w:r>
    </w:p>
    <w:p w14:paraId="58BF2886" w14:textId="77777777" w:rsidR="00A35735" w:rsidRDefault="00A35735" w:rsidP="00E1425E">
      <w:pPr>
        <w:rPr>
          <w:rFonts w:eastAsia="Times New Roman"/>
          <w:szCs w:val="28"/>
          <w:lang w:eastAsia="ru-RU"/>
        </w:rPr>
      </w:pPr>
      <w:r>
        <w:rPr>
          <w:rFonts w:eastAsia="Times New Roman"/>
          <w:szCs w:val="28"/>
          <w:lang w:eastAsia="ru-RU"/>
        </w:rPr>
        <w:t>Для каждого временного интервала определяется, был ли абонент неподвижен или находился в движении.</w:t>
      </w:r>
    </w:p>
    <w:p w14:paraId="3882783F" w14:textId="77777777" w:rsidR="00A35735" w:rsidRDefault="00A35735" w:rsidP="00E1425E">
      <w:pPr>
        <w:rPr>
          <w:rFonts w:eastAsia="Times New Roman"/>
          <w:szCs w:val="28"/>
          <w:lang w:eastAsia="ru-RU"/>
        </w:rPr>
      </w:pPr>
      <w:r>
        <w:rPr>
          <w:rFonts w:eastAsia="Times New Roman"/>
          <w:szCs w:val="28"/>
          <w:lang w:eastAsia="ru-RU"/>
        </w:rPr>
        <w:t>Этап 6. Определение временных интервалов нахождения абонента дома, на работе и на даче.</w:t>
      </w:r>
    </w:p>
    <w:p w14:paraId="004BC8E1" w14:textId="77777777" w:rsidR="00A35735" w:rsidRPr="00CE0C60" w:rsidRDefault="00A35735" w:rsidP="00E1425E">
      <w:pPr>
        <w:rPr>
          <w:rFonts w:eastAsia="Times New Roman"/>
          <w:bCs/>
          <w:i/>
          <w:iCs/>
          <w:szCs w:val="28"/>
          <w:lang w:eastAsia="ru-RU"/>
        </w:rPr>
      </w:pPr>
      <w:r w:rsidRPr="00CE0C60">
        <w:rPr>
          <w:rFonts w:eastAsia="Times New Roman"/>
          <w:bCs/>
          <w:i/>
          <w:iCs/>
          <w:szCs w:val="28"/>
          <w:lang w:eastAsia="ru-RU"/>
        </w:rPr>
        <w:t>Составление отчета «Изменение численности населения»</w:t>
      </w:r>
    </w:p>
    <w:p w14:paraId="766617DB" w14:textId="77777777" w:rsidR="00A35735" w:rsidRPr="00CE0C60" w:rsidRDefault="00A35735" w:rsidP="00E1425E">
      <w:pPr>
        <w:rPr>
          <w:rFonts w:eastAsia="Times New Roman"/>
          <w:szCs w:val="28"/>
          <w:lang w:eastAsia="ru-RU"/>
        </w:rPr>
      </w:pPr>
      <w:r w:rsidRPr="00CE0C60">
        <w:rPr>
          <w:rFonts w:eastAsia="Times New Roman"/>
          <w:szCs w:val="28"/>
          <w:lang w:eastAsia="ru-RU"/>
        </w:rPr>
        <w:t>Для формирования отчета используется разбиение территории агломерации на административные районы и на квадраты.</w:t>
      </w:r>
    </w:p>
    <w:p w14:paraId="45AE2EA3" w14:textId="77777777" w:rsidR="00A35735" w:rsidRPr="00CE0C60" w:rsidRDefault="00A35735" w:rsidP="00E1425E">
      <w:pPr>
        <w:rPr>
          <w:rFonts w:eastAsia="Times New Roman"/>
          <w:szCs w:val="28"/>
          <w:lang w:eastAsia="ru-RU"/>
        </w:rPr>
      </w:pPr>
      <w:r w:rsidRPr="00CE0C60">
        <w:rPr>
          <w:rFonts w:eastAsia="Times New Roman"/>
          <w:szCs w:val="28"/>
          <w:lang w:eastAsia="ru-RU"/>
        </w:rPr>
        <w:t xml:space="preserve">Рассматриваемый временной период для формирования отчета: с 1 по последнее число месяца. Для получения данных за отчетный календарный месяц используются лишь </w:t>
      </w:r>
      <w:r w:rsidRPr="00CE0C60">
        <w:rPr>
          <w:rFonts w:eastAsia="Times New Roman"/>
          <w:szCs w:val="28"/>
          <w:lang w:eastAsia="ru-RU"/>
        </w:rPr>
        <w:lastRenderedPageBreak/>
        <w:t>те устройства, суммарный голосовой трафик которых (входящий + исходящий) за рассматриваемый месяц - не менее 10 минут.</w:t>
      </w:r>
    </w:p>
    <w:p w14:paraId="463FF1AA" w14:textId="77777777" w:rsidR="00A35735" w:rsidRPr="00CE0C60" w:rsidRDefault="00A35735" w:rsidP="00E1425E">
      <w:pPr>
        <w:rPr>
          <w:rFonts w:eastAsia="Times New Roman"/>
          <w:szCs w:val="28"/>
          <w:lang w:eastAsia="ru-RU"/>
        </w:rPr>
      </w:pPr>
      <w:r w:rsidRPr="00CE0C60">
        <w:rPr>
          <w:rFonts w:eastAsia="Times New Roman"/>
          <w:szCs w:val="28"/>
          <w:lang w:eastAsia="ru-RU"/>
        </w:rPr>
        <w:t>Алгоритм обработки данных для построения отчета состоит из следующих этапов:</w:t>
      </w:r>
    </w:p>
    <w:p w14:paraId="1E26E76B" w14:textId="77777777" w:rsidR="00A35735" w:rsidRPr="00CE0C60" w:rsidRDefault="00A35735" w:rsidP="00E1425E">
      <w:pPr>
        <w:rPr>
          <w:rFonts w:eastAsia="Times New Roman"/>
          <w:szCs w:val="28"/>
          <w:lang w:eastAsia="ru-RU"/>
        </w:rPr>
      </w:pPr>
      <w:r w:rsidRPr="00CE0C60">
        <w:rPr>
          <w:rFonts w:eastAsia="Times New Roman"/>
          <w:szCs w:val="28"/>
          <w:lang w:eastAsia="ru-RU"/>
        </w:rPr>
        <w:t>- Формирование таблицы временных интервалов для каждого абонента;</w:t>
      </w:r>
    </w:p>
    <w:p w14:paraId="5588B37C" w14:textId="77777777" w:rsidR="00A35735" w:rsidRPr="00CE0C60" w:rsidRDefault="00A35735" w:rsidP="00E1425E">
      <w:pPr>
        <w:rPr>
          <w:rFonts w:eastAsia="Times New Roman"/>
          <w:szCs w:val="28"/>
          <w:lang w:eastAsia="ru-RU"/>
        </w:rPr>
      </w:pPr>
      <w:r w:rsidRPr="00CE0C60">
        <w:rPr>
          <w:rFonts w:eastAsia="Times New Roman"/>
          <w:szCs w:val="28"/>
          <w:lang w:eastAsia="ru-RU"/>
        </w:rPr>
        <w:t>- Определение домашней, рабочей и дневной соты для каждого абонента;</w:t>
      </w:r>
    </w:p>
    <w:p w14:paraId="785A7E0D" w14:textId="77777777" w:rsidR="00A35735" w:rsidRPr="00CE0C60" w:rsidRDefault="00A35735" w:rsidP="00E1425E">
      <w:pPr>
        <w:rPr>
          <w:rFonts w:eastAsia="Times New Roman"/>
          <w:szCs w:val="28"/>
          <w:lang w:eastAsia="ru-RU"/>
        </w:rPr>
      </w:pPr>
      <w:r w:rsidRPr="00CE0C60">
        <w:rPr>
          <w:rFonts w:eastAsia="Times New Roman"/>
          <w:szCs w:val="28"/>
          <w:lang w:eastAsia="ru-RU"/>
        </w:rPr>
        <w:t>- Определение абонентов, имеющих разъездную работу;</w:t>
      </w:r>
    </w:p>
    <w:p w14:paraId="42A2A90A" w14:textId="77777777" w:rsidR="00A35735" w:rsidRPr="00CE0C60" w:rsidRDefault="00A35735" w:rsidP="00E1425E">
      <w:pPr>
        <w:rPr>
          <w:rFonts w:eastAsia="Times New Roman"/>
          <w:szCs w:val="28"/>
          <w:lang w:eastAsia="ru-RU"/>
        </w:rPr>
      </w:pPr>
      <w:r w:rsidRPr="00CE0C60">
        <w:rPr>
          <w:rFonts w:eastAsia="Times New Roman"/>
          <w:szCs w:val="28"/>
          <w:lang w:eastAsia="ru-RU"/>
        </w:rPr>
        <w:t>- Перевод данных из соты в разбиение;</w:t>
      </w:r>
    </w:p>
    <w:p w14:paraId="753BC942" w14:textId="77777777" w:rsidR="00A35735" w:rsidRPr="00CE0C60" w:rsidRDefault="00A35735" w:rsidP="00E1425E">
      <w:pPr>
        <w:rPr>
          <w:rFonts w:eastAsia="Times New Roman"/>
          <w:szCs w:val="28"/>
          <w:lang w:eastAsia="ru-RU"/>
        </w:rPr>
      </w:pPr>
      <w:r w:rsidRPr="00CE0C60">
        <w:rPr>
          <w:rFonts w:eastAsia="Times New Roman"/>
          <w:szCs w:val="28"/>
          <w:lang w:eastAsia="ru-RU"/>
        </w:rPr>
        <w:t>- Формирование основных отчетов, на основе полученных на предыдущих этапах данных;</w:t>
      </w:r>
    </w:p>
    <w:p w14:paraId="11A4E702" w14:textId="77777777" w:rsidR="00A35735" w:rsidRPr="00CE0C60" w:rsidRDefault="00A35735" w:rsidP="00E1425E">
      <w:pPr>
        <w:rPr>
          <w:rFonts w:eastAsia="Times New Roman"/>
          <w:szCs w:val="28"/>
          <w:lang w:eastAsia="ru-RU"/>
        </w:rPr>
      </w:pPr>
      <w:r w:rsidRPr="00CE0C60">
        <w:rPr>
          <w:rFonts w:eastAsia="Times New Roman"/>
          <w:szCs w:val="28"/>
          <w:lang w:eastAsia="ru-RU"/>
        </w:rPr>
        <w:t>- Формирование отчета, содержащего распределение абонентов по времени нахождения в домашней/рабочей соте;</w:t>
      </w:r>
    </w:p>
    <w:p w14:paraId="7E3EFF48" w14:textId="77777777" w:rsidR="00A35735" w:rsidRPr="00CE0C60" w:rsidRDefault="00A35735" w:rsidP="00E1425E">
      <w:pPr>
        <w:rPr>
          <w:rFonts w:eastAsia="Times New Roman"/>
          <w:szCs w:val="28"/>
          <w:lang w:eastAsia="ru-RU"/>
        </w:rPr>
      </w:pPr>
      <w:r w:rsidRPr="00CE0C60">
        <w:rPr>
          <w:rFonts w:eastAsia="Times New Roman"/>
          <w:szCs w:val="28"/>
          <w:lang w:eastAsia="ru-RU"/>
        </w:rPr>
        <w:t xml:space="preserve">- Формирование отчета, содержащего оценку точности позиционирования абонентов относительно сетки. </w:t>
      </w:r>
    </w:p>
    <w:p w14:paraId="51D458E7" w14:textId="77777777" w:rsidR="00A35735" w:rsidRPr="00CE0C60" w:rsidRDefault="00A35735" w:rsidP="00E1425E">
      <w:pPr>
        <w:rPr>
          <w:rFonts w:eastAsia="Times New Roman"/>
          <w:bCs/>
          <w:i/>
          <w:iCs/>
          <w:szCs w:val="28"/>
          <w:lang w:eastAsia="ru-RU"/>
        </w:rPr>
      </w:pPr>
      <w:r w:rsidRPr="00CE0C60">
        <w:rPr>
          <w:rFonts w:eastAsia="Times New Roman"/>
          <w:bCs/>
          <w:i/>
          <w:iCs/>
          <w:szCs w:val="28"/>
          <w:lang w:eastAsia="ru-RU"/>
        </w:rPr>
        <w:t>Составление отчета «Изменение плотности населения»</w:t>
      </w:r>
    </w:p>
    <w:p w14:paraId="5A63778C" w14:textId="77777777" w:rsidR="00A35735" w:rsidRPr="00CE0C60" w:rsidRDefault="00A35735" w:rsidP="00E1425E">
      <w:pPr>
        <w:rPr>
          <w:rFonts w:eastAsia="Times New Roman"/>
          <w:szCs w:val="28"/>
          <w:lang w:eastAsia="ru-RU"/>
        </w:rPr>
      </w:pPr>
      <w:r w:rsidRPr="00CE0C60">
        <w:rPr>
          <w:rFonts w:eastAsia="Times New Roman"/>
          <w:szCs w:val="28"/>
          <w:lang w:eastAsia="ru-RU"/>
        </w:rPr>
        <w:t>Для формирования отчета используется разбиение территории агломерации на административные районы и сетку.</w:t>
      </w:r>
    </w:p>
    <w:p w14:paraId="34EE29B3" w14:textId="77777777" w:rsidR="00A35735" w:rsidRPr="00CE0C60" w:rsidRDefault="00A35735" w:rsidP="00E1425E">
      <w:pPr>
        <w:rPr>
          <w:rFonts w:eastAsia="Times New Roman"/>
          <w:szCs w:val="28"/>
          <w:lang w:eastAsia="ru-RU"/>
        </w:rPr>
      </w:pPr>
      <w:r w:rsidRPr="00CE0C60">
        <w:rPr>
          <w:rFonts w:eastAsia="Times New Roman"/>
          <w:szCs w:val="28"/>
          <w:lang w:eastAsia="ru-RU"/>
        </w:rPr>
        <w:t>Рассматриваемый временной период для формирования отчета: с 1 по последнее число месяца. Для получения данных за отчетный календарный месяц используются лишь те устройства, суммарный голосовой трафик которых (входящий + исходящий) за рассматриваемый месяц - не менее 10 минут.</w:t>
      </w:r>
    </w:p>
    <w:p w14:paraId="2FC28AD3" w14:textId="77777777" w:rsidR="00A35735" w:rsidRPr="00CE0C60" w:rsidRDefault="00A35735" w:rsidP="00E1425E">
      <w:pPr>
        <w:rPr>
          <w:rFonts w:eastAsia="Times New Roman"/>
          <w:szCs w:val="28"/>
          <w:lang w:eastAsia="ru-RU"/>
        </w:rPr>
      </w:pPr>
      <w:r w:rsidRPr="00CE0C60">
        <w:rPr>
          <w:rFonts w:eastAsia="Times New Roman"/>
          <w:szCs w:val="28"/>
          <w:lang w:eastAsia="ru-RU"/>
        </w:rPr>
        <w:t>Алгоритм обработки данных для построения отчета состоит из следующих этапов:</w:t>
      </w:r>
    </w:p>
    <w:p w14:paraId="55548F7A" w14:textId="77777777" w:rsidR="00A35735" w:rsidRPr="00CE0C60" w:rsidRDefault="00A35735" w:rsidP="00E1425E">
      <w:pPr>
        <w:rPr>
          <w:rFonts w:eastAsia="Times New Roman"/>
          <w:szCs w:val="28"/>
          <w:lang w:eastAsia="ru-RU"/>
        </w:rPr>
      </w:pPr>
      <w:r w:rsidRPr="00CE0C60">
        <w:rPr>
          <w:rFonts w:eastAsia="Times New Roman"/>
          <w:szCs w:val="28"/>
          <w:lang w:eastAsia="ru-RU"/>
        </w:rPr>
        <w:t>- Формирование таблицы временных интервалов для каждого абонента;</w:t>
      </w:r>
    </w:p>
    <w:p w14:paraId="28111875" w14:textId="77777777" w:rsidR="00A35735" w:rsidRPr="00CE0C60" w:rsidRDefault="00A35735" w:rsidP="00E1425E">
      <w:pPr>
        <w:rPr>
          <w:rFonts w:eastAsia="Times New Roman"/>
          <w:szCs w:val="28"/>
          <w:lang w:eastAsia="ru-RU"/>
        </w:rPr>
      </w:pPr>
      <w:r w:rsidRPr="00CE0C60">
        <w:rPr>
          <w:rFonts w:eastAsia="Times New Roman"/>
          <w:szCs w:val="28"/>
          <w:lang w:eastAsia="ru-RU"/>
        </w:rPr>
        <w:t>- Определение места проживания абонента;</w:t>
      </w:r>
    </w:p>
    <w:p w14:paraId="32E411E1" w14:textId="77777777" w:rsidR="00A35735" w:rsidRPr="00CE0C60" w:rsidRDefault="00A35735" w:rsidP="00E1425E">
      <w:pPr>
        <w:rPr>
          <w:rFonts w:eastAsia="Times New Roman"/>
          <w:szCs w:val="28"/>
          <w:lang w:eastAsia="ru-RU"/>
        </w:rPr>
      </w:pPr>
      <w:r w:rsidRPr="00CE0C60">
        <w:rPr>
          <w:rFonts w:eastAsia="Times New Roman"/>
          <w:szCs w:val="28"/>
          <w:lang w:eastAsia="ru-RU"/>
        </w:rPr>
        <w:t>- Определение зоны нахождения абонента для каждого временного интервала;</w:t>
      </w:r>
    </w:p>
    <w:p w14:paraId="728EA240" w14:textId="77777777" w:rsidR="00A35735" w:rsidRPr="00CE0C60" w:rsidRDefault="00A35735" w:rsidP="00E1425E">
      <w:pPr>
        <w:rPr>
          <w:rFonts w:eastAsia="Times New Roman"/>
          <w:szCs w:val="28"/>
          <w:lang w:eastAsia="ru-RU"/>
        </w:rPr>
      </w:pPr>
      <w:r w:rsidRPr="00CE0C60">
        <w:rPr>
          <w:rFonts w:eastAsia="Times New Roman"/>
          <w:szCs w:val="28"/>
          <w:lang w:eastAsia="ru-RU"/>
        </w:rPr>
        <w:t>- Формирование отчетов на основе полученных на предыдущих этапах данных.</w:t>
      </w:r>
    </w:p>
    <w:p w14:paraId="64F37652" w14:textId="77777777" w:rsidR="00A35735" w:rsidRPr="00CE0C60" w:rsidRDefault="00A35735" w:rsidP="00E1425E">
      <w:pPr>
        <w:rPr>
          <w:rFonts w:eastAsia="Times New Roman"/>
          <w:bCs/>
          <w:i/>
          <w:iCs/>
          <w:szCs w:val="28"/>
          <w:lang w:eastAsia="ru-RU"/>
        </w:rPr>
      </w:pPr>
      <w:r w:rsidRPr="00CE0C60">
        <w:rPr>
          <w:rFonts w:eastAsia="Times New Roman"/>
          <w:bCs/>
          <w:i/>
          <w:iCs/>
          <w:szCs w:val="28"/>
          <w:lang w:eastAsia="ru-RU"/>
        </w:rPr>
        <w:t>Составление отчета «Динамика перемещения населения»</w:t>
      </w:r>
    </w:p>
    <w:p w14:paraId="6B0F1867" w14:textId="77777777" w:rsidR="00A35735" w:rsidRPr="00CE0C60" w:rsidRDefault="00A35735" w:rsidP="00E1425E">
      <w:pPr>
        <w:rPr>
          <w:rFonts w:eastAsia="Times New Roman"/>
          <w:szCs w:val="28"/>
          <w:lang w:eastAsia="ru-RU"/>
        </w:rPr>
      </w:pPr>
      <w:r w:rsidRPr="00CE0C60">
        <w:rPr>
          <w:rFonts w:eastAsia="Times New Roman"/>
          <w:szCs w:val="28"/>
          <w:lang w:eastAsia="ru-RU"/>
        </w:rPr>
        <w:t>Для формирования отчета используется разбиения территории агломерации на административные районы.</w:t>
      </w:r>
    </w:p>
    <w:p w14:paraId="3D2827D8" w14:textId="77777777" w:rsidR="00A35735" w:rsidRPr="00CE0C60" w:rsidRDefault="00A35735" w:rsidP="00E1425E">
      <w:pPr>
        <w:rPr>
          <w:rFonts w:eastAsia="Times New Roman"/>
          <w:szCs w:val="28"/>
          <w:lang w:eastAsia="ru-RU"/>
        </w:rPr>
      </w:pPr>
      <w:r w:rsidRPr="00CE0C60">
        <w:rPr>
          <w:rFonts w:eastAsia="Times New Roman"/>
          <w:szCs w:val="28"/>
          <w:lang w:eastAsia="ru-RU"/>
        </w:rPr>
        <w:t>Рассматриваемый временной период для формирования отчета: с 1 по последнее число месяца. Для получения данных за отчетный календарный месяц используются лишь те устройства, суммарный голосовой трафик которых (входящий + исходящий) за рассматриваемый месяц - не менее 10 минут.</w:t>
      </w:r>
    </w:p>
    <w:p w14:paraId="488D7032" w14:textId="77777777" w:rsidR="00A35735" w:rsidRPr="00CE0C60" w:rsidRDefault="00A35735" w:rsidP="00E1425E">
      <w:pPr>
        <w:rPr>
          <w:rFonts w:eastAsia="Times New Roman"/>
          <w:szCs w:val="28"/>
          <w:lang w:eastAsia="ru-RU"/>
        </w:rPr>
      </w:pPr>
      <w:r w:rsidRPr="00CE0C60">
        <w:rPr>
          <w:rFonts w:eastAsia="Times New Roman"/>
          <w:szCs w:val="28"/>
          <w:lang w:eastAsia="ru-RU"/>
        </w:rPr>
        <w:t>Алгоритм обработки данных для построения матрицы корреспонденций между районами состоит из следующих этапов:</w:t>
      </w:r>
    </w:p>
    <w:p w14:paraId="75160920" w14:textId="77777777" w:rsidR="00A35735" w:rsidRPr="00CE0C60" w:rsidRDefault="00A35735" w:rsidP="00E1425E">
      <w:pPr>
        <w:rPr>
          <w:rFonts w:eastAsia="Times New Roman"/>
          <w:szCs w:val="28"/>
          <w:lang w:eastAsia="ru-RU"/>
        </w:rPr>
      </w:pPr>
      <w:r w:rsidRPr="00CE0C60">
        <w:rPr>
          <w:rFonts w:eastAsia="Times New Roman"/>
          <w:szCs w:val="28"/>
          <w:lang w:eastAsia="ru-RU"/>
        </w:rPr>
        <w:t>- Формирование таблицы временных интервалов для каждого абонента;</w:t>
      </w:r>
    </w:p>
    <w:p w14:paraId="6968FE18" w14:textId="77777777" w:rsidR="00A35735" w:rsidRPr="00CE0C60" w:rsidRDefault="00A35735" w:rsidP="00E1425E">
      <w:pPr>
        <w:rPr>
          <w:rFonts w:eastAsia="Times New Roman"/>
          <w:szCs w:val="28"/>
          <w:lang w:eastAsia="ru-RU"/>
        </w:rPr>
      </w:pPr>
      <w:r w:rsidRPr="00CE0C60">
        <w:rPr>
          <w:rFonts w:eastAsia="Times New Roman"/>
          <w:szCs w:val="28"/>
          <w:lang w:eastAsia="ru-RU"/>
        </w:rPr>
        <w:lastRenderedPageBreak/>
        <w:t>- Определение зоны нахождения абонента для каждого временного интервала;</w:t>
      </w:r>
    </w:p>
    <w:p w14:paraId="7BE8C717" w14:textId="77777777" w:rsidR="00A35735" w:rsidRPr="00CE0C60" w:rsidRDefault="00A35735" w:rsidP="00E1425E">
      <w:pPr>
        <w:rPr>
          <w:rFonts w:eastAsia="Times New Roman"/>
          <w:szCs w:val="28"/>
          <w:lang w:eastAsia="ru-RU"/>
        </w:rPr>
      </w:pPr>
      <w:r w:rsidRPr="00CE0C60">
        <w:rPr>
          <w:rFonts w:eastAsia="Times New Roman"/>
          <w:szCs w:val="28"/>
          <w:lang w:eastAsia="ru-RU"/>
        </w:rPr>
        <w:t>- Определение места въезда абонента на территорию агломерации;</w:t>
      </w:r>
    </w:p>
    <w:p w14:paraId="2C2ABE89" w14:textId="77777777" w:rsidR="00A35735" w:rsidRPr="00CE0C60" w:rsidRDefault="00A35735" w:rsidP="00E1425E">
      <w:pPr>
        <w:rPr>
          <w:rFonts w:eastAsia="Times New Roman"/>
          <w:szCs w:val="28"/>
          <w:lang w:eastAsia="ru-RU"/>
        </w:rPr>
      </w:pPr>
      <w:r w:rsidRPr="00CE0C60">
        <w:rPr>
          <w:rFonts w:eastAsia="Times New Roman"/>
          <w:szCs w:val="28"/>
          <w:lang w:eastAsia="ru-RU"/>
        </w:rPr>
        <w:t>- Определяется факта совершения абонентом поездок по территории города и области;</w:t>
      </w:r>
    </w:p>
    <w:p w14:paraId="7EDC46F0" w14:textId="77777777" w:rsidR="00A35735" w:rsidRPr="00CE0C60" w:rsidRDefault="00A35735" w:rsidP="00E1425E">
      <w:pPr>
        <w:rPr>
          <w:rFonts w:eastAsia="Times New Roman"/>
          <w:szCs w:val="28"/>
          <w:lang w:eastAsia="ru-RU"/>
        </w:rPr>
      </w:pPr>
      <w:r w:rsidRPr="00CE0C60">
        <w:rPr>
          <w:rFonts w:eastAsia="Times New Roman"/>
          <w:szCs w:val="28"/>
          <w:lang w:eastAsia="ru-RU"/>
        </w:rPr>
        <w:t>- Определение величин, которые характеризуют каждую поездку;</w:t>
      </w:r>
    </w:p>
    <w:p w14:paraId="639A55BA" w14:textId="77777777" w:rsidR="00A35735" w:rsidRPr="00CE0C60" w:rsidRDefault="00A35735" w:rsidP="00E1425E">
      <w:pPr>
        <w:rPr>
          <w:rFonts w:eastAsia="Times New Roman"/>
          <w:szCs w:val="28"/>
          <w:lang w:eastAsia="ru-RU"/>
        </w:rPr>
      </w:pPr>
      <w:r w:rsidRPr="00CE0C60">
        <w:rPr>
          <w:rFonts w:eastAsia="Times New Roman"/>
          <w:szCs w:val="28"/>
          <w:lang w:eastAsia="ru-RU"/>
        </w:rPr>
        <w:t>- Формирование отчетов на основе полученных на предыдущих этапах данных.</w:t>
      </w:r>
    </w:p>
    <w:p w14:paraId="32D7BA2E" w14:textId="77777777" w:rsidR="00A35735" w:rsidRPr="00D14ACC" w:rsidRDefault="00A35735" w:rsidP="00E1425E">
      <w:pPr>
        <w:rPr>
          <w:rFonts w:eastAsia="Times New Roman"/>
          <w:bCs/>
          <w:i/>
          <w:iCs/>
          <w:szCs w:val="28"/>
          <w:lang w:eastAsia="ru-RU"/>
        </w:rPr>
      </w:pPr>
      <w:r w:rsidRPr="00D14ACC">
        <w:rPr>
          <w:rFonts w:eastAsia="Times New Roman"/>
          <w:bCs/>
          <w:i/>
          <w:iCs/>
          <w:szCs w:val="28"/>
          <w:lang w:eastAsia="ru-RU"/>
        </w:rPr>
        <w:t>Составление отчета «Численность проживающего и работающего населения»</w:t>
      </w:r>
    </w:p>
    <w:p w14:paraId="190E48FC" w14:textId="77777777" w:rsidR="00A35735" w:rsidRPr="00CE0C60" w:rsidRDefault="00A35735" w:rsidP="00E1425E">
      <w:pPr>
        <w:rPr>
          <w:rFonts w:eastAsia="Times New Roman"/>
          <w:szCs w:val="28"/>
          <w:lang w:eastAsia="ru-RU"/>
        </w:rPr>
      </w:pPr>
      <w:r w:rsidRPr="00CE0C60">
        <w:rPr>
          <w:rFonts w:eastAsia="Times New Roman"/>
          <w:szCs w:val="28"/>
          <w:lang w:eastAsia="ru-RU"/>
        </w:rPr>
        <w:t>Для формирования отчета используется разбиение территории агломерации на административные районы.</w:t>
      </w:r>
    </w:p>
    <w:p w14:paraId="5412AFF5" w14:textId="77777777" w:rsidR="00A35735" w:rsidRPr="00CE0C60" w:rsidRDefault="00A35735" w:rsidP="00E1425E">
      <w:pPr>
        <w:rPr>
          <w:rFonts w:eastAsia="Times New Roman"/>
          <w:szCs w:val="28"/>
          <w:lang w:eastAsia="ru-RU"/>
        </w:rPr>
      </w:pPr>
      <w:r w:rsidRPr="00CE0C60">
        <w:rPr>
          <w:rFonts w:eastAsia="Times New Roman"/>
          <w:szCs w:val="28"/>
          <w:lang w:eastAsia="ru-RU"/>
        </w:rPr>
        <w:t>Рассматриваемый временной период для формирования отчета: с 1 по последнее число месяца. Для получения данных за отчетный календарный месяц используются лишь те устройства, суммарный голосовой трафик которых (входящий + исходящий) за рассматриваемый месяц - не менее 10 минут.</w:t>
      </w:r>
    </w:p>
    <w:p w14:paraId="6BF51D9F" w14:textId="77777777" w:rsidR="00A35735" w:rsidRPr="00CE0C60" w:rsidRDefault="00A35735" w:rsidP="00E1425E">
      <w:pPr>
        <w:rPr>
          <w:rFonts w:eastAsia="Times New Roman"/>
          <w:szCs w:val="28"/>
          <w:lang w:eastAsia="ru-RU"/>
        </w:rPr>
      </w:pPr>
      <w:r w:rsidRPr="00CE0C60">
        <w:rPr>
          <w:rFonts w:eastAsia="Times New Roman"/>
          <w:szCs w:val="28"/>
          <w:lang w:eastAsia="ru-RU"/>
        </w:rPr>
        <w:t>Отчет формируется раз в месяц. Данные о месте проживания и работы абонентов берутся из отчета «Изменение численности населения». В случае, если зона проживания (работы) абонента не определена, то будем считать зоной проживания (работы) абонента дополнительную зону -1.</w:t>
      </w:r>
    </w:p>
    <w:p w14:paraId="357E51E0" w14:textId="77777777" w:rsidR="00A35735" w:rsidRPr="00CE0C60" w:rsidRDefault="00A35735" w:rsidP="00E1425E">
      <w:pPr>
        <w:rPr>
          <w:rFonts w:eastAsia="Times New Roman"/>
          <w:bCs/>
          <w:i/>
          <w:iCs/>
          <w:szCs w:val="28"/>
          <w:lang w:eastAsia="ru-RU"/>
        </w:rPr>
      </w:pPr>
      <w:r w:rsidRPr="00CE0C60">
        <w:rPr>
          <w:rFonts w:eastAsia="Times New Roman"/>
          <w:bCs/>
          <w:i/>
          <w:iCs/>
          <w:szCs w:val="28"/>
          <w:lang w:eastAsia="ru-RU"/>
        </w:rPr>
        <w:t>Составление отчета «Загрузка метрополитена» (при наличии)</w:t>
      </w:r>
    </w:p>
    <w:p w14:paraId="4A17D49E" w14:textId="77777777" w:rsidR="00A35735" w:rsidRPr="00CE0C60" w:rsidRDefault="00A35735" w:rsidP="00E1425E">
      <w:pPr>
        <w:rPr>
          <w:rFonts w:eastAsia="Times New Roman"/>
          <w:szCs w:val="28"/>
          <w:lang w:eastAsia="ru-RU"/>
        </w:rPr>
      </w:pPr>
      <w:r w:rsidRPr="00CE0C60">
        <w:rPr>
          <w:rFonts w:eastAsia="Times New Roman"/>
          <w:szCs w:val="28"/>
          <w:lang w:eastAsia="ru-RU"/>
        </w:rPr>
        <w:t>В качестве зон в данном отчете используются станции метрополитена.</w:t>
      </w:r>
    </w:p>
    <w:p w14:paraId="0F448DDD" w14:textId="77777777" w:rsidR="00A35735" w:rsidRPr="00CE0C60" w:rsidRDefault="00A35735" w:rsidP="00E1425E">
      <w:pPr>
        <w:rPr>
          <w:rFonts w:eastAsia="Times New Roman"/>
          <w:szCs w:val="28"/>
          <w:lang w:eastAsia="ru-RU"/>
        </w:rPr>
      </w:pPr>
      <w:r w:rsidRPr="00CE0C60">
        <w:rPr>
          <w:rFonts w:eastAsia="Times New Roman"/>
          <w:szCs w:val="28"/>
          <w:lang w:eastAsia="ru-RU"/>
        </w:rPr>
        <w:t>Рассматриваемый временной период для формирования отчета: с 1 по последнее число месяца. Для получения данных за отчетный календарный месяц используются лишь те устройства, суммарный голосовой трафик которых (входящий + исходящий) за рассматриваемый месяц - не менее 10 минут.</w:t>
      </w:r>
    </w:p>
    <w:p w14:paraId="5403104E" w14:textId="77777777" w:rsidR="00A35735" w:rsidRPr="00CE0C60" w:rsidRDefault="00A35735" w:rsidP="00E1425E">
      <w:pPr>
        <w:rPr>
          <w:rFonts w:eastAsia="Times New Roman"/>
          <w:szCs w:val="28"/>
          <w:lang w:eastAsia="ru-RU"/>
        </w:rPr>
      </w:pPr>
      <w:r w:rsidRPr="00CE0C60">
        <w:rPr>
          <w:rFonts w:eastAsia="Times New Roman"/>
          <w:szCs w:val="28"/>
          <w:lang w:eastAsia="ru-RU"/>
        </w:rPr>
        <w:t>Алгоритм определения матрицы корреспонденций метрополитена состоит из следующих этапов:</w:t>
      </w:r>
    </w:p>
    <w:p w14:paraId="149562F2" w14:textId="77777777" w:rsidR="00A35735" w:rsidRPr="00CE0C60" w:rsidRDefault="00A35735" w:rsidP="00E1425E">
      <w:pPr>
        <w:rPr>
          <w:rFonts w:eastAsia="Times New Roman"/>
          <w:szCs w:val="28"/>
          <w:lang w:eastAsia="ru-RU"/>
        </w:rPr>
      </w:pPr>
      <w:r w:rsidRPr="00CE0C60">
        <w:rPr>
          <w:rFonts w:eastAsia="Times New Roman"/>
          <w:szCs w:val="28"/>
          <w:lang w:eastAsia="ru-RU"/>
        </w:rPr>
        <w:t>- Определение факта поездки абонента в метро;</w:t>
      </w:r>
    </w:p>
    <w:p w14:paraId="420192E3" w14:textId="77777777" w:rsidR="00A35735" w:rsidRPr="00CE0C60" w:rsidRDefault="00A35735" w:rsidP="00E1425E">
      <w:pPr>
        <w:rPr>
          <w:rFonts w:eastAsia="Times New Roman"/>
          <w:szCs w:val="28"/>
          <w:lang w:eastAsia="ru-RU"/>
        </w:rPr>
      </w:pPr>
      <w:r w:rsidRPr="00CE0C60">
        <w:rPr>
          <w:rFonts w:eastAsia="Times New Roman"/>
          <w:szCs w:val="28"/>
          <w:lang w:eastAsia="ru-RU"/>
        </w:rPr>
        <w:t>- Для каждой поездки уточняется станция входа и выхода абонента из метро;</w:t>
      </w:r>
    </w:p>
    <w:p w14:paraId="516CF86A" w14:textId="77777777" w:rsidR="00A35735" w:rsidRPr="00CE0C60" w:rsidRDefault="00A35735" w:rsidP="00E1425E">
      <w:pPr>
        <w:rPr>
          <w:rFonts w:eastAsia="Times New Roman"/>
          <w:szCs w:val="28"/>
          <w:lang w:eastAsia="ru-RU"/>
        </w:rPr>
      </w:pPr>
      <w:r w:rsidRPr="00CE0C60">
        <w:rPr>
          <w:rFonts w:eastAsia="Times New Roman"/>
          <w:szCs w:val="28"/>
          <w:lang w:eastAsia="ru-RU"/>
        </w:rPr>
        <w:t>- Формирование отчета.</w:t>
      </w:r>
    </w:p>
    <w:p w14:paraId="5C82CE34" w14:textId="77777777" w:rsidR="00A35735" w:rsidRPr="00CE0C60" w:rsidRDefault="00A35735" w:rsidP="00E1425E">
      <w:pPr>
        <w:rPr>
          <w:rFonts w:eastAsia="Times New Roman"/>
          <w:bCs/>
          <w:i/>
          <w:iCs/>
          <w:szCs w:val="28"/>
          <w:lang w:eastAsia="ru-RU"/>
        </w:rPr>
      </w:pPr>
      <w:r w:rsidRPr="00CE0C60">
        <w:rPr>
          <w:rFonts w:eastAsia="Times New Roman"/>
          <w:bCs/>
          <w:i/>
          <w:iCs/>
          <w:szCs w:val="28"/>
          <w:lang w:eastAsia="ru-RU"/>
        </w:rPr>
        <w:t>Составление отчета «Матрица изменения места проживания»</w:t>
      </w:r>
    </w:p>
    <w:p w14:paraId="212D769C" w14:textId="77777777" w:rsidR="00A35735" w:rsidRPr="00CE0C60" w:rsidRDefault="00A35735" w:rsidP="00E1425E">
      <w:pPr>
        <w:rPr>
          <w:rFonts w:eastAsia="Times New Roman"/>
          <w:szCs w:val="28"/>
          <w:lang w:eastAsia="ru-RU"/>
        </w:rPr>
      </w:pPr>
      <w:r w:rsidRPr="00CE0C60">
        <w:rPr>
          <w:rFonts w:eastAsia="Times New Roman"/>
          <w:szCs w:val="28"/>
          <w:lang w:eastAsia="ru-RU"/>
        </w:rPr>
        <w:t>Для формирования отчета используется разбиение территории агломерации на административные районы.</w:t>
      </w:r>
    </w:p>
    <w:p w14:paraId="682C10B7" w14:textId="77777777" w:rsidR="00A35735" w:rsidRPr="00CE0C60" w:rsidRDefault="00A35735" w:rsidP="00E1425E">
      <w:pPr>
        <w:rPr>
          <w:rFonts w:eastAsia="Times New Roman"/>
          <w:szCs w:val="28"/>
          <w:lang w:eastAsia="ru-RU"/>
        </w:rPr>
      </w:pPr>
      <w:r w:rsidRPr="00CE0C60">
        <w:rPr>
          <w:rFonts w:eastAsia="Times New Roman"/>
          <w:szCs w:val="28"/>
          <w:lang w:eastAsia="ru-RU"/>
        </w:rPr>
        <w:t>Для получения данных для отчетов за каждый календарный месяц используются лишь те устройства, суммарный голосовой трафик которых (входящий + исходящий) за рассматриваемый месяц - не менее 10 минут.</w:t>
      </w:r>
    </w:p>
    <w:p w14:paraId="7D8A38B5" w14:textId="77777777" w:rsidR="00A35735" w:rsidRPr="00CE0C60" w:rsidRDefault="00A35735" w:rsidP="00E1425E">
      <w:pPr>
        <w:rPr>
          <w:rFonts w:eastAsia="Times New Roman"/>
          <w:szCs w:val="28"/>
          <w:lang w:eastAsia="ru-RU"/>
        </w:rPr>
      </w:pPr>
      <w:r w:rsidRPr="00CE0C60">
        <w:rPr>
          <w:rFonts w:eastAsia="Times New Roman"/>
          <w:szCs w:val="28"/>
          <w:lang w:eastAsia="ru-RU"/>
        </w:rPr>
        <w:lastRenderedPageBreak/>
        <w:t xml:space="preserve">Данные о месте проживания абонентов за каждый календарный месяц берутся из отчета «Изменение численности населения». </w:t>
      </w:r>
    </w:p>
    <w:p w14:paraId="3AAE7E1A" w14:textId="77777777" w:rsidR="00A35735" w:rsidRPr="00CE0C60" w:rsidRDefault="00A35735" w:rsidP="00E1425E">
      <w:pPr>
        <w:rPr>
          <w:rFonts w:eastAsia="Times New Roman"/>
          <w:bCs/>
          <w:i/>
          <w:iCs/>
          <w:szCs w:val="28"/>
          <w:lang w:eastAsia="ru-RU"/>
        </w:rPr>
      </w:pPr>
      <w:r w:rsidRPr="00CE0C60">
        <w:rPr>
          <w:rFonts w:eastAsia="Times New Roman"/>
          <w:bCs/>
          <w:i/>
          <w:iCs/>
          <w:szCs w:val="28"/>
          <w:lang w:eastAsia="ru-RU"/>
        </w:rPr>
        <w:t>Составление отчета «Динамика перемещения дачников»</w:t>
      </w:r>
    </w:p>
    <w:p w14:paraId="53287925" w14:textId="77777777" w:rsidR="00A35735" w:rsidRPr="00CE0C60" w:rsidRDefault="00A35735" w:rsidP="00E1425E">
      <w:pPr>
        <w:rPr>
          <w:rFonts w:eastAsia="Times New Roman"/>
          <w:szCs w:val="28"/>
          <w:lang w:eastAsia="ru-RU"/>
        </w:rPr>
      </w:pPr>
      <w:r w:rsidRPr="00CE0C60">
        <w:rPr>
          <w:rFonts w:eastAsia="Times New Roman"/>
          <w:szCs w:val="28"/>
          <w:lang w:eastAsia="ru-RU"/>
        </w:rPr>
        <w:t>Для формирования отчета используется разбиение территории агломерации на административные районы.</w:t>
      </w:r>
    </w:p>
    <w:p w14:paraId="52BC6824" w14:textId="77777777" w:rsidR="00A35735" w:rsidRPr="00CE0C60" w:rsidRDefault="00A35735" w:rsidP="00E1425E">
      <w:pPr>
        <w:rPr>
          <w:rFonts w:eastAsia="Times New Roman"/>
          <w:szCs w:val="28"/>
          <w:lang w:eastAsia="ru-RU"/>
        </w:rPr>
      </w:pPr>
      <w:r w:rsidRPr="00CE0C60">
        <w:rPr>
          <w:rFonts w:eastAsia="Times New Roman"/>
          <w:szCs w:val="28"/>
          <w:lang w:eastAsia="ru-RU"/>
        </w:rPr>
        <w:t>Рассматриваемый временной период для формирования отчета: с 1 по последнее число месяца. Для получения данных за отчетный календарный месяц используются лишь те устройства, суммарный голосовой трафик которых (входящий + исходящий) за каждый месяц - не менее 10 минут.</w:t>
      </w:r>
    </w:p>
    <w:p w14:paraId="20F415E8" w14:textId="77777777" w:rsidR="00A35735" w:rsidRPr="00CE0C60" w:rsidRDefault="00A35735" w:rsidP="00E1425E">
      <w:pPr>
        <w:rPr>
          <w:rFonts w:eastAsia="Times New Roman"/>
          <w:szCs w:val="28"/>
          <w:lang w:eastAsia="ru-RU"/>
        </w:rPr>
      </w:pPr>
      <w:r w:rsidRPr="00CE0C60">
        <w:rPr>
          <w:rFonts w:eastAsia="Times New Roman"/>
          <w:szCs w:val="28"/>
          <w:lang w:eastAsia="ru-RU"/>
        </w:rPr>
        <w:t>Рассматриваются только абоненты, которые являются жителями города. Для этого должны быть выполнены два условия:</w:t>
      </w:r>
    </w:p>
    <w:p w14:paraId="4EF91D2D" w14:textId="77777777" w:rsidR="00A35735" w:rsidRPr="00CE0C60" w:rsidRDefault="00A35735" w:rsidP="00E1425E">
      <w:pPr>
        <w:rPr>
          <w:rFonts w:eastAsia="Times New Roman"/>
          <w:szCs w:val="28"/>
          <w:lang w:eastAsia="ru-RU"/>
        </w:rPr>
      </w:pPr>
      <w:r w:rsidRPr="00CE0C60">
        <w:rPr>
          <w:rFonts w:eastAsia="Times New Roman"/>
          <w:szCs w:val="28"/>
          <w:lang w:eastAsia="ru-RU"/>
        </w:rPr>
        <w:t xml:space="preserve">Согласно отчету «Изменение численности населения» известна зона проживания этого абонента в ближайшем к отчетному месяцу прошедшем феврале. </w:t>
      </w:r>
    </w:p>
    <w:p w14:paraId="45E13485" w14:textId="77777777" w:rsidR="00A35735" w:rsidRPr="00CE0C60" w:rsidRDefault="00A35735" w:rsidP="00E1425E">
      <w:pPr>
        <w:rPr>
          <w:rFonts w:eastAsia="Times New Roman"/>
          <w:szCs w:val="28"/>
          <w:lang w:eastAsia="ru-RU"/>
        </w:rPr>
      </w:pPr>
      <w:r w:rsidRPr="00CE0C60">
        <w:rPr>
          <w:rFonts w:eastAsia="Times New Roman"/>
          <w:szCs w:val="28"/>
          <w:lang w:eastAsia="ru-RU"/>
        </w:rPr>
        <w:t>Алгоритм обработки данных для построения отчета «Динамика дачников» состоит из следующих этапов:</w:t>
      </w:r>
    </w:p>
    <w:p w14:paraId="6BA89EBE" w14:textId="77777777" w:rsidR="00A35735" w:rsidRPr="00CE0C60" w:rsidRDefault="00A35735" w:rsidP="00E1425E">
      <w:pPr>
        <w:rPr>
          <w:rFonts w:eastAsia="Times New Roman"/>
          <w:szCs w:val="28"/>
          <w:lang w:eastAsia="ru-RU"/>
        </w:rPr>
      </w:pPr>
      <w:r w:rsidRPr="00CE0C60">
        <w:rPr>
          <w:rFonts w:eastAsia="Times New Roman"/>
          <w:szCs w:val="28"/>
          <w:lang w:eastAsia="ru-RU"/>
        </w:rPr>
        <w:t>- Формирование таблицы временных интервалов для каждого абонента;</w:t>
      </w:r>
    </w:p>
    <w:p w14:paraId="3EDEC35A" w14:textId="77777777" w:rsidR="00A35735" w:rsidRPr="00CE0C60" w:rsidRDefault="00A35735" w:rsidP="00E1425E">
      <w:pPr>
        <w:rPr>
          <w:rFonts w:eastAsia="Times New Roman"/>
          <w:szCs w:val="28"/>
          <w:lang w:eastAsia="ru-RU"/>
        </w:rPr>
      </w:pPr>
      <w:r w:rsidRPr="00CE0C60">
        <w:rPr>
          <w:rFonts w:eastAsia="Times New Roman"/>
          <w:szCs w:val="28"/>
          <w:lang w:eastAsia="ru-RU"/>
        </w:rPr>
        <w:t>- Определение соты, в которой располагается дача абонента;</w:t>
      </w:r>
    </w:p>
    <w:p w14:paraId="02F935EE" w14:textId="77777777" w:rsidR="00A35735" w:rsidRPr="00CE0C60" w:rsidRDefault="00A35735" w:rsidP="00E1425E">
      <w:pPr>
        <w:rPr>
          <w:rFonts w:eastAsia="Times New Roman"/>
          <w:szCs w:val="28"/>
          <w:lang w:eastAsia="ru-RU"/>
        </w:rPr>
      </w:pPr>
      <w:r w:rsidRPr="00CE0C60">
        <w:rPr>
          <w:rFonts w:eastAsia="Times New Roman"/>
          <w:szCs w:val="28"/>
          <w:lang w:eastAsia="ru-RU"/>
        </w:rPr>
        <w:t>- Определение временных интервалов нахождения абонента на даче;</w:t>
      </w:r>
    </w:p>
    <w:p w14:paraId="2D96A3F5" w14:textId="77777777" w:rsidR="00A35735" w:rsidRPr="00CE0C60" w:rsidRDefault="00A35735" w:rsidP="00E1425E">
      <w:pPr>
        <w:rPr>
          <w:rFonts w:eastAsia="Times New Roman"/>
          <w:szCs w:val="28"/>
          <w:lang w:eastAsia="ru-RU"/>
        </w:rPr>
      </w:pPr>
      <w:r w:rsidRPr="00CE0C60">
        <w:rPr>
          <w:rFonts w:eastAsia="Times New Roman"/>
          <w:szCs w:val="28"/>
          <w:lang w:eastAsia="ru-RU"/>
        </w:rPr>
        <w:t>- Разбиение абонентов на группы;</w:t>
      </w:r>
    </w:p>
    <w:p w14:paraId="071CC633" w14:textId="77777777" w:rsidR="00A35735" w:rsidRPr="00CE0C60" w:rsidRDefault="00A35735" w:rsidP="00E1425E">
      <w:pPr>
        <w:rPr>
          <w:rFonts w:eastAsia="Times New Roman"/>
          <w:szCs w:val="28"/>
          <w:lang w:eastAsia="ru-RU"/>
        </w:rPr>
      </w:pPr>
      <w:r w:rsidRPr="00CE0C60">
        <w:rPr>
          <w:rFonts w:eastAsia="Times New Roman"/>
          <w:szCs w:val="28"/>
          <w:lang w:eastAsia="ru-RU"/>
        </w:rPr>
        <w:t>- Определение зоны нахождения абонента для каждого временного интервала;</w:t>
      </w:r>
    </w:p>
    <w:p w14:paraId="75EC54FC" w14:textId="77777777" w:rsidR="00A35735" w:rsidRPr="00CE0C60" w:rsidRDefault="00A35735" w:rsidP="00E1425E">
      <w:pPr>
        <w:rPr>
          <w:rFonts w:eastAsia="Times New Roman"/>
          <w:szCs w:val="28"/>
          <w:lang w:eastAsia="ru-RU"/>
        </w:rPr>
      </w:pPr>
      <w:r w:rsidRPr="00CE0C60">
        <w:rPr>
          <w:rFonts w:eastAsia="Times New Roman"/>
          <w:szCs w:val="28"/>
          <w:lang w:eastAsia="ru-RU"/>
        </w:rPr>
        <w:t>- Формирование отчетов на основе полученных на предыдущих этапах данных.</w:t>
      </w:r>
    </w:p>
    <w:p w14:paraId="06854C2C" w14:textId="77777777" w:rsidR="00A35735" w:rsidRPr="00CE0C60" w:rsidRDefault="00A35735" w:rsidP="00E1425E">
      <w:pPr>
        <w:rPr>
          <w:rFonts w:eastAsia="Times New Roman"/>
          <w:bCs/>
          <w:i/>
          <w:iCs/>
          <w:szCs w:val="28"/>
          <w:lang w:eastAsia="ru-RU"/>
        </w:rPr>
      </w:pPr>
      <w:r w:rsidRPr="00CE0C60">
        <w:rPr>
          <w:rFonts w:eastAsia="Times New Roman"/>
          <w:bCs/>
          <w:i/>
          <w:iCs/>
          <w:szCs w:val="28"/>
          <w:lang w:eastAsia="ru-RU"/>
        </w:rPr>
        <w:t>Составление отчета «Трудовая маятниковая миграция»</w:t>
      </w:r>
    </w:p>
    <w:p w14:paraId="42C7FAF1" w14:textId="77777777" w:rsidR="00A35735" w:rsidRPr="00CE0C60" w:rsidRDefault="00A35735" w:rsidP="00E1425E">
      <w:pPr>
        <w:rPr>
          <w:rFonts w:eastAsia="Times New Roman"/>
          <w:szCs w:val="28"/>
          <w:lang w:eastAsia="ru-RU"/>
        </w:rPr>
      </w:pPr>
      <w:r w:rsidRPr="00CE0C60">
        <w:rPr>
          <w:rFonts w:eastAsia="Times New Roman"/>
          <w:szCs w:val="28"/>
          <w:lang w:eastAsia="ru-RU"/>
        </w:rPr>
        <w:t>Для формирования отчета используются разбиения территории агломерации на административные районы.</w:t>
      </w:r>
    </w:p>
    <w:p w14:paraId="0CF2C9EB" w14:textId="41ED9E51" w:rsidR="00A35735" w:rsidRPr="00CE0C60" w:rsidRDefault="00A35735" w:rsidP="00E1425E">
      <w:pPr>
        <w:rPr>
          <w:rFonts w:eastAsia="Times New Roman"/>
          <w:szCs w:val="28"/>
          <w:lang w:eastAsia="ru-RU"/>
        </w:rPr>
      </w:pPr>
      <w:r w:rsidRPr="00CE0C60">
        <w:rPr>
          <w:rFonts w:eastAsia="Times New Roman"/>
          <w:szCs w:val="28"/>
          <w:lang w:eastAsia="ru-RU"/>
        </w:rPr>
        <w:t>Рассматриваемый временной период для формирования отчета: с 1 по последнее число месяца.</w:t>
      </w:r>
      <w:r w:rsidR="00EF4FC5">
        <w:rPr>
          <w:rFonts w:eastAsia="Times New Roman"/>
          <w:szCs w:val="28"/>
          <w:lang w:eastAsia="ru-RU"/>
        </w:rPr>
        <w:t xml:space="preserve"> </w:t>
      </w:r>
      <w:r w:rsidRPr="00CE0C60">
        <w:rPr>
          <w:rFonts w:eastAsia="Times New Roman"/>
          <w:szCs w:val="28"/>
          <w:lang w:eastAsia="ru-RU"/>
        </w:rPr>
        <w:t>Для получения данных за отчетный календарный месяц используются лишь те устройства, суммарный голосовой трафик которых (входящий + исходящий) за рассматриваемый месяц - не менее 10 минут.</w:t>
      </w:r>
    </w:p>
    <w:p w14:paraId="5938F218" w14:textId="77777777" w:rsidR="00A35735" w:rsidRPr="00CE0C60" w:rsidRDefault="00A35735" w:rsidP="00E1425E">
      <w:pPr>
        <w:rPr>
          <w:rFonts w:eastAsia="Times New Roman"/>
          <w:szCs w:val="28"/>
          <w:lang w:eastAsia="ru-RU"/>
        </w:rPr>
      </w:pPr>
      <w:r w:rsidRPr="00CE0C60">
        <w:rPr>
          <w:rFonts w:eastAsia="Times New Roman"/>
          <w:szCs w:val="28"/>
          <w:lang w:eastAsia="ru-RU"/>
        </w:rPr>
        <w:t>Алгоритм обработки данных для построения отчета «Трудовая маятниковая миграция» состоит из следующих этапов:</w:t>
      </w:r>
    </w:p>
    <w:p w14:paraId="78AC659F" w14:textId="77777777" w:rsidR="00A35735" w:rsidRPr="00CE0C60" w:rsidRDefault="00A35735" w:rsidP="00E1425E">
      <w:pPr>
        <w:rPr>
          <w:rFonts w:eastAsia="Times New Roman"/>
          <w:szCs w:val="28"/>
          <w:lang w:eastAsia="ru-RU"/>
        </w:rPr>
      </w:pPr>
      <w:r w:rsidRPr="00CE0C60">
        <w:rPr>
          <w:rFonts w:eastAsia="Times New Roman"/>
          <w:szCs w:val="28"/>
          <w:lang w:eastAsia="ru-RU"/>
        </w:rPr>
        <w:t>- Формирование таблицы временных интервалов для каждого абонента;</w:t>
      </w:r>
    </w:p>
    <w:p w14:paraId="08C37BFA" w14:textId="77777777" w:rsidR="00A35735" w:rsidRPr="00CE0C60" w:rsidRDefault="00A35735" w:rsidP="00E1425E">
      <w:pPr>
        <w:rPr>
          <w:rFonts w:eastAsia="Times New Roman"/>
          <w:szCs w:val="28"/>
          <w:lang w:eastAsia="ru-RU"/>
        </w:rPr>
      </w:pPr>
      <w:r w:rsidRPr="00CE0C60">
        <w:rPr>
          <w:rFonts w:eastAsia="Times New Roman"/>
          <w:szCs w:val="28"/>
          <w:lang w:eastAsia="ru-RU"/>
        </w:rPr>
        <w:t>- Определение местоположения абонента и деление LAC на 2 группы;</w:t>
      </w:r>
    </w:p>
    <w:p w14:paraId="4E77D8FF" w14:textId="77777777" w:rsidR="00A35735" w:rsidRPr="00CE0C60" w:rsidRDefault="00A35735" w:rsidP="00E1425E">
      <w:pPr>
        <w:rPr>
          <w:rFonts w:eastAsia="Times New Roman"/>
          <w:szCs w:val="28"/>
          <w:lang w:eastAsia="ru-RU"/>
        </w:rPr>
      </w:pPr>
      <w:r w:rsidRPr="00CE0C60">
        <w:rPr>
          <w:rFonts w:eastAsia="Times New Roman"/>
          <w:szCs w:val="28"/>
          <w:lang w:eastAsia="ru-RU"/>
        </w:rPr>
        <w:t xml:space="preserve">- Определение работающих на ежедневной и еженедельной основе абонентов; </w:t>
      </w:r>
    </w:p>
    <w:p w14:paraId="66CC8ACC" w14:textId="77777777" w:rsidR="00A35735" w:rsidRPr="00CE0C60" w:rsidRDefault="00A35735" w:rsidP="00E1425E">
      <w:pPr>
        <w:rPr>
          <w:rFonts w:eastAsia="Times New Roman"/>
          <w:szCs w:val="28"/>
          <w:lang w:eastAsia="ru-RU"/>
        </w:rPr>
      </w:pPr>
      <w:r w:rsidRPr="00CE0C60">
        <w:rPr>
          <w:rFonts w:eastAsia="Times New Roman"/>
          <w:szCs w:val="28"/>
          <w:lang w:eastAsia="ru-RU"/>
        </w:rPr>
        <w:t>- Определение мест работы и проживания для абонентов из предыдущего этапа;</w:t>
      </w:r>
    </w:p>
    <w:p w14:paraId="4FF59DFB" w14:textId="77777777" w:rsidR="00A35735" w:rsidRPr="00CE0C60" w:rsidRDefault="00A35735" w:rsidP="00E1425E">
      <w:pPr>
        <w:rPr>
          <w:rFonts w:eastAsia="Times New Roman"/>
          <w:szCs w:val="28"/>
          <w:lang w:eastAsia="ru-RU"/>
        </w:rPr>
      </w:pPr>
      <w:r w:rsidRPr="00CE0C60">
        <w:rPr>
          <w:rFonts w:eastAsia="Times New Roman"/>
          <w:szCs w:val="28"/>
          <w:lang w:eastAsia="ru-RU"/>
        </w:rPr>
        <w:t>- Формирование отчетов на основе полученных на предыдущих этапах данных.</w:t>
      </w:r>
    </w:p>
    <w:p w14:paraId="1CBA9947" w14:textId="77777777" w:rsidR="00A35735" w:rsidRPr="00CE0C60" w:rsidRDefault="00A35735" w:rsidP="00E1425E">
      <w:pPr>
        <w:rPr>
          <w:rFonts w:eastAsia="Times New Roman"/>
          <w:bCs/>
          <w:i/>
          <w:iCs/>
          <w:szCs w:val="28"/>
          <w:lang w:eastAsia="ru-RU"/>
        </w:rPr>
      </w:pPr>
      <w:r w:rsidRPr="00CE0C60">
        <w:rPr>
          <w:rFonts w:eastAsia="Times New Roman"/>
          <w:bCs/>
          <w:i/>
          <w:iCs/>
          <w:szCs w:val="28"/>
          <w:lang w:eastAsia="ru-RU"/>
        </w:rPr>
        <w:lastRenderedPageBreak/>
        <w:t>Составление отчета «Продолжительность поездок»</w:t>
      </w:r>
    </w:p>
    <w:p w14:paraId="3D96EC45" w14:textId="77777777" w:rsidR="00A35735" w:rsidRPr="00CE0C60" w:rsidRDefault="00A35735" w:rsidP="00E1425E">
      <w:pPr>
        <w:rPr>
          <w:rFonts w:eastAsia="Times New Roman"/>
          <w:szCs w:val="28"/>
          <w:lang w:eastAsia="ru-RU"/>
        </w:rPr>
      </w:pPr>
      <w:r w:rsidRPr="00CE0C60">
        <w:rPr>
          <w:rFonts w:eastAsia="Times New Roman"/>
          <w:szCs w:val="28"/>
          <w:lang w:eastAsia="ru-RU"/>
        </w:rPr>
        <w:t>Рассматриваемый временной период для формирования отчета: с 1 по последнее число месяца. Для получения данных за отчетный календарный месяц используются лишь те устройства, суммарный голосовой трафик которых (входящий + исходящий) за рассматриваемый месяц - не менее 10 минут.</w:t>
      </w:r>
    </w:p>
    <w:p w14:paraId="61F2E4BD" w14:textId="77777777" w:rsidR="00A35735" w:rsidRPr="00CE0C60" w:rsidRDefault="00A35735" w:rsidP="00E1425E">
      <w:pPr>
        <w:rPr>
          <w:rFonts w:eastAsia="Times New Roman"/>
          <w:szCs w:val="28"/>
          <w:lang w:eastAsia="ru-RU"/>
        </w:rPr>
      </w:pPr>
      <w:r w:rsidRPr="00CE0C60">
        <w:rPr>
          <w:rFonts w:eastAsia="Times New Roman"/>
          <w:szCs w:val="28"/>
          <w:lang w:eastAsia="ru-RU"/>
        </w:rPr>
        <w:t>Алгоритм обработки данных для построения отчета «Времена поездок абонентов» состоит из следующих этапов:</w:t>
      </w:r>
    </w:p>
    <w:p w14:paraId="3E3E000D" w14:textId="77777777" w:rsidR="00A35735" w:rsidRPr="00CE0C60" w:rsidRDefault="00A35735" w:rsidP="00E1425E">
      <w:pPr>
        <w:rPr>
          <w:rFonts w:eastAsia="Times New Roman"/>
          <w:szCs w:val="28"/>
          <w:lang w:eastAsia="ru-RU"/>
        </w:rPr>
      </w:pPr>
      <w:r w:rsidRPr="00CE0C60">
        <w:rPr>
          <w:rFonts w:eastAsia="Times New Roman"/>
          <w:szCs w:val="28"/>
          <w:lang w:eastAsia="ru-RU"/>
        </w:rPr>
        <w:t>- Формирование таблицы временных интервалов для каждого абонента;</w:t>
      </w:r>
    </w:p>
    <w:p w14:paraId="6B94C0F2" w14:textId="77777777" w:rsidR="00A35735" w:rsidRPr="00CE0C60" w:rsidRDefault="00A35735" w:rsidP="00E1425E">
      <w:pPr>
        <w:rPr>
          <w:rFonts w:eastAsia="Times New Roman"/>
          <w:szCs w:val="28"/>
          <w:lang w:eastAsia="ru-RU"/>
        </w:rPr>
      </w:pPr>
      <w:r w:rsidRPr="00CE0C60">
        <w:rPr>
          <w:rFonts w:eastAsia="Times New Roman"/>
          <w:szCs w:val="28"/>
          <w:lang w:eastAsia="ru-RU"/>
        </w:rPr>
        <w:t>- Определение зоны нахождения абонента для каждого временного интервала;</w:t>
      </w:r>
    </w:p>
    <w:p w14:paraId="44BAF608" w14:textId="77777777" w:rsidR="00A35735" w:rsidRPr="00CE0C60" w:rsidRDefault="00A35735" w:rsidP="00E1425E">
      <w:pPr>
        <w:rPr>
          <w:rFonts w:eastAsia="Times New Roman"/>
          <w:szCs w:val="28"/>
          <w:lang w:eastAsia="ru-RU"/>
        </w:rPr>
      </w:pPr>
      <w:r w:rsidRPr="00CE0C60">
        <w:rPr>
          <w:rFonts w:eastAsia="Times New Roman"/>
          <w:szCs w:val="28"/>
          <w:lang w:eastAsia="ru-RU"/>
        </w:rPr>
        <w:t>- Определение места въезда абонента на территорию агломерации;</w:t>
      </w:r>
    </w:p>
    <w:p w14:paraId="537D5CF5" w14:textId="77777777" w:rsidR="00A35735" w:rsidRPr="00CE0C60" w:rsidRDefault="00A35735" w:rsidP="00E1425E">
      <w:pPr>
        <w:rPr>
          <w:rFonts w:eastAsia="Times New Roman"/>
          <w:szCs w:val="28"/>
          <w:lang w:eastAsia="ru-RU"/>
        </w:rPr>
      </w:pPr>
      <w:r w:rsidRPr="00CE0C60">
        <w:rPr>
          <w:rFonts w:eastAsia="Times New Roman"/>
          <w:szCs w:val="28"/>
          <w:lang w:eastAsia="ru-RU"/>
        </w:rPr>
        <w:t>- Определяется факта совершения абонентом поездок по территории города и области;</w:t>
      </w:r>
    </w:p>
    <w:p w14:paraId="0B640ADC" w14:textId="77777777" w:rsidR="00A35735" w:rsidRPr="00CE0C60" w:rsidRDefault="00A35735" w:rsidP="00E1425E">
      <w:pPr>
        <w:rPr>
          <w:rFonts w:eastAsia="Times New Roman"/>
          <w:szCs w:val="28"/>
          <w:lang w:eastAsia="ru-RU"/>
        </w:rPr>
      </w:pPr>
      <w:r w:rsidRPr="00CE0C60">
        <w:rPr>
          <w:rFonts w:eastAsia="Times New Roman"/>
          <w:szCs w:val="28"/>
          <w:lang w:eastAsia="ru-RU"/>
        </w:rPr>
        <w:t>- Определение величин, которые характеризуют каждую поездку;</w:t>
      </w:r>
    </w:p>
    <w:p w14:paraId="180143F6" w14:textId="77777777" w:rsidR="00A35735" w:rsidRPr="00CE0C60" w:rsidRDefault="00A35735" w:rsidP="00E1425E">
      <w:pPr>
        <w:rPr>
          <w:rFonts w:eastAsia="Times New Roman"/>
          <w:szCs w:val="28"/>
          <w:lang w:eastAsia="ru-RU"/>
        </w:rPr>
      </w:pPr>
      <w:r w:rsidRPr="00CE0C60">
        <w:rPr>
          <w:rFonts w:eastAsia="Times New Roman"/>
          <w:szCs w:val="28"/>
          <w:lang w:eastAsia="ru-RU"/>
        </w:rPr>
        <w:t>- Определение величин, которые характеризуют каждую транзитную поездку;</w:t>
      </w:r>
    </w:p>
    <w:p w14:paraId="0398E407" w14:textId="77777777" w:rsidR="00A35735" w:rsidRPr="00CE0C60" w:rsidRDefault="00A35735" w:rsidP="00E1425E">
      <w:pPr>
        <w:rPr>
          <w:rFonts w:eastAsia="Times New Roman"/>
          <w:szCs w:val="28"/>
          <w:lang w:eastAsia="ru-RU"/>
        </w:rPr>
      </w:pPr>
      <w:r w:rsidRPr="00CE0C60">
        <w:rPr>
          <w:rFonts w:eastAsia="Times New Roman"/>
          <w:szCs w:val="28"/>
          <w:lang w:eastAsia="ru-RU"/>
        </w:rPr>
        <w:t>- Формирование отчетов на основе полученных на предыдущих этапах данных.</w:t>
      </w:r>
    </w:p>
    <w:p w14:paraId="1B7081BD" w14:textId="77777777" w:rsidR="00A35735" w:rsidRPr="00CE0C60" w:rsidRDefault="00A35735" w:rsidP="00E1425E">
      <w:pPr>
        <w:rPr>
          <w:rFonts w:eastAsia="Times New Roman"/>
          <w:bCs/>
          <w:i/>
          <w:iCs/>
          <w:szCs w:val="28"/>
          <w:lang w:eastAsia="ru-RU"/>
        </w:rPr>
      </w:pPr>
      <w:r w:rsidRPr="00CE0C60">
        <w:rPr>
          <w:rFonts w:eastAsia="Times New Roman"/>
          <w:bCs/>
          <w:i/>
          <w:iCs/>
          <w:szCs w:val="28"/>
          <w:lang w:eastAsia="ru-RU"/>
        </w:rPr>
        <w:t>Составление отчета «Транзитные потоки»</w:t>
      </w:r>
    </w:p>
    <w:p w14:paraId="462DF50B" w14:textId="77777777" w:rsidR="00A35735" w:rsidRPr="00CE0C60" w:rsidRDefault="00A35735" w:rsidP="00E1425E">
      <w:pPr>
        <w:rPr>
          <w:rFonts w:eastAsia="Times New Roman"/>
          <w:szCs w:val="28"/>
          <w:lang w:eastAsia="ru-RU"/>
        </w:rPr>
      </w:pPr>
      <w:r w:rsidRPr="00CE0C60">
        <w:rPr>
          <w:rFonts w:eastAsia="Times New Roman"/>
          <w:szCs w:val="28"/>
          <w:lang w:eastAsia="ru-RU"/>
        </w:rPr>
        <w:t xml:space="preserve">Для обработки исходных данных в рамках отчета используются несколько зон из разбиения территории агломерации на административные зоны. </w:t>
      </w:r>
    </w:p>
    <w:p w14:paraId="6C1E887A" w14:textId="77777777" w:rsidR="00A35735" w:rsidRPr="00CE0C60" w:rsidRDefault="00A35735" w:rsidP="00E1425E">
      <w:pPr>
        <w:rPr>
          <w:rFonts w:eastAsia="Times New Roman"/>
          <w:szCs w:val="28"/>
          <w:lang w:eastAsia="ru-RU"/>
        </w:rPr>
      </w:pPr>
      <w:r w:rsidRPr="00CE0C60">
        <w:rPr>
          <w:rFonts w:eastAsia="Times New Roman"/>
          <w:szCs w:val="28"/>
          <w:lang w:eastAsia="ru-RU"/>
        </w:rPr>
        <w:t>В итоговую выборку попадают лишь те устройства, которые, согласно специальным справочникам, имеют тип “телефон/смартфон”.</w:t>
      </w:r>
    </w:p>
    <w:p w14:paraId="6A669638" w14:textId="77777777" w:rsidR="00A35735" w:rsidRPr="00CE0C60" w:rsidRDefault="00A35735" w:rsidP="00E1425E">
      <w:pPr>
        <w:rPr>
          <w:rFonts w:eastAsia="Times New Roman"/>
          <w:szCs w:val="28"/>
          <w:lang w:eastAsia="ru-RU"/>
        </w:rPr>
      </w:pPr>
      <w:r w:rsidRPr="00CE0C60">
        <w:rPr>
          <w:rFonts w:eastAsia="Times New Roman"/>
          <w:szCs w:val="28"/>
          <w:lang w:eastAsia="ru-RU"/>
        </w:rPr>
        <w:t>Период, для которого определяются величины: с 1 по последний день отчетного месяца.</w:t>
      </w:r>
    </w:p>
    <w:p w14:paraId="7C9DE3BE" w14:textId="77777777" w:rsidR="00A35735" w:rsidRPr="00CE0C60" w:rsidRDefault="00A35735" w:rsidP="00E1425E">
      <w:pPr>
        <w:rPr>
          <w:rFonts w:eastAsia="Times New Roman"/>
          <w:szCs w:val="28"/>
          <w:lang w:eastAsia="ru-RU"/>
        </w:rPr>
      </w:pPr>
      <w:r w:rsidRPr="00CE0C60">
        <w:rPr>
          <w:rFonts w:eastAsia="Times New Roman"/>
          <w:szCs w:val="28"/>
          <w:lang w:eastAsia="ru-RU"/>
        </w:rPr>
        <w:t>Алгоритм обработки данных для построения отчета «Транзитные потоки» состоит из следующих этапов:</w:t>
      </w:r>
    </w:p>
    <w:p w14:paraId="5036E476" w14:textId="77777777" w:rsidR="00A35735" w:rsidRPr="00CE0C60" w:rsidRDefault="00A35735" w:rsidP="00E1425E">
      <w:pPr>
        <w:rPr>
          <w:rFonts w:eastAsia="Times New Roman"/>
          <w:szCs w:val="28"/>
          <w:lang w:eastAsia="ru-RU"/>
        </w:rPr>
      </w:pPr>
      <w:r w:rsidRPr="00CE0C60">
        <w:rPr>
          <w:rFonts w:eastAsia="Times New Roman"/>
          <w:szCs w:val="28"/>
          <w:lang w:eastAsia="ru-RU"/>
        </w:rPr>
        <w:t>- Определение местоположения абонента и деление LAC на 2 группы;</w:t>
      </w:r>
    </w:p>
    <w:p w14:paraId="64E76732" w14:textId="77777777" w:rsidR="00A35735" w:rsidRPr="00CE0C60" w:rsidRDefault="00A35735" w:rsidP="00E1425E">
      <w:pPr>
        <w:rPr>
          <w:rFonts w:eastAsia="Times New Roman"/>
          <w:szCs w:val="28"/>
          <w:lang w:eastAsia="ru-RU"/>
        </w:rPr>
      </w:pPr>
      <w:r w:rsidRPr="00CE0C60">
        <w:rPr>
          <w:rFonts w:eastAsia="Times New Roman"/>
          <w:szCs w:val="28"/>
          <w:lang w:eastAsia="ru-RU"/>
        </w:rPr>
        <w:t>- Определение транзитных поездок;</w:t>
      </w:r>
    </w:p>
    <w:p w14:paraId="1C6ECB53" w14:textId="77777777" w:rsidR="00A35735" w:rsidRPr="00CE0C60" w:rsidRDefault="00A35735" w:rsidP="00E1425E">
      <w:pPr>
        <w:rPr>
          <w:rFonts w:eastAsia="Times New Roman"/>
          <w:szCs w:val="28"/>
          <w:lang w:eastAsia="ru-RU"/>
        </w:rPr>
      </w:pPr>
      <w:r w:rsidRPr="00CE0C60">
        <w:rPr>
          <w:rFonts w:eastAsia="Times New Roman"/>
          <w:szCs w:val="28"/>
          <w:lang w:eastAsia="ru-RU"/>
        </w:rPr>
        <w:t>- Формирование отчетов на основе полученных на предыдущих этапах данных.</w:t>
      </w:r>
    </w:p>
    <w:p w14:paraId="617AE0AE" w14:textId="77777777" w:rsidR="00A35735" w:rsidRPr="00CE0C60" w:rsidRDefault="00A35735" w:rsidP="00E1425E">
      <w:pPr>
        <w:rPr>
          <w:rFonts w:eastAsia="Times New Roman"/>
          <w:bCs/>
          <w:i/>
          <w:iCs/>
          <w:szCs w:val="28"/>
          <w:lang w:eastAsia="ru-RU"/>
        </w:rPr>
      </w:pPr>
      <w:r w:rsidRPr="00CE0C60">
        <w:rPr>
          <w:rFonts w:eastAsia="Times New Roman"/>
          <w:bCs/>
          <w:i/>
          <w:iCs/>
          <w:szCs w:val="28"/>
          <w:lang w:eastAsia="ru-RU"/>
        </w:rPr>
        <w:t>Составление отчета «Зоны притяжения – станции метро»</w:t>
      </w:r>
    </w:p>
    <w:p w14:paraId="420A4F86" w14:textId="77777777" w:rsidR="00A35735" w:rsidRPr="00CE0C60" w:rsidRDefault="00A35735" w:rsidP="00E1425E">
      <w:pPr>
        <w:rPr>
          <w:rFonts w:eastAsia="Times New Roman"/>
          <w:szCs w:val="28"/>
          <w:lang w:eastAsia="ru-RU"/>
        </w:rPr>
      </w:pPr>
      <w:r w:rsidRPr="00CE0C60">
        <w:rPr>
          <w:rFonts w:eastAsia="Times New Roman"/>
          <w:szCs w:val="28"/>
          <w:lang w:eastAsia="ru-RU"/>
        </w:rPr>
        <w:t>Рассматриваемый временной период для формирования отчета: с 1 по последнее число месяца. Для получения данных за отчетный календарный месяц используются лишь те устройства, суммарный голосовой трафик которых (входящий + исходящий) за рассматриваемый месяц - не менее 10 минут.</w:t>
      </w:r>
    </w:p>
    <w:p w14:paraId="20999921" w14:textId="77777777" w:rsidR="00A35735" w:rsidRPr="00CE0C60" w:rsidRDefault="00A35735" w:rsidP="00E1425E">
      <w:pPr>
        <w:rPr>
          <w:rFonts w:eastAsia="Times New Roman"/>
          <w:szCs w:val="28"/>
          <w:lang w:eastAsia="ru-RU"/>
        </w:rPr>
      </w:pPr>
      <w:r w:rsidRPr="00CE0C60">
        <w:rPr>
          <w:rFonts w:eastAsia="Times New Roman"/>
          <w:szCs w:val="28"/>
          <w:lang w:eastAsia="ru-RU"/>
        </w:rPr>
        <w:t>Алгоритм обработки данных для определения динамики абонентов в зоне притяжения состоит из следующих этапов:</w:t>
      </w:r>
    </w:p>
    <w:p w14:paraId="3F944B79" w14:textId="77777777" w:rsidR="00A35735" w:rsidRPr="00CE0C60" w:rsidRDefault="00A35735" w:rsidP="00E1425E">
      <w:pPr>
        <w:rPr>
          <w:rFonts w:eastAsia="Times New Roman"/>
          <w:szCs w:val="28"/>
          <w:lang w:eastAsia="ru-RU"/>
        </w:rPr>
      </w:pPr>
      <w:r w:rsidRPr="00CE0C60">
        <w:rPr>
          <w:rFonts w:eastAsia="Times New Roman"/>
          <w:szCs w:val="28"/>
          <w:lang w:eastAsia="ru-RU"/>
        </w:rPr>
        <w:t>- Определение места проживания и работы каждого абонента;</w:t>
      </w:r>
    </w:p>
    <w:p w14:paraId="37203B8C" w14:textId="77777777" w:rsidR="00A35735" w:rsidRPr="00CE0C60" w:rsidRDefault="00A35735" w:rsidP="00E1425E">
      <w:pPr>
        <w:rPr>
          <w:rFonts w:eastAsia="Times New Roman"/>
          <w:szCs w:val="28"/>
          <w:lang w:eastAsia="ru-RU"/>
        </w:rPr>
      </w:pPr>
      <w:r w:rsidRPr="00CE0C60">
        <w:rPr>
          <w:rFonts w:eastAsia="Times New Roman"/>
          <w:szCs w:val="28"/>
          <w:lang w:eastAsia="ru-RU"/>
        </w:rPr>
        <w:lastRenderedPageBreak/>
        <w:t>- Определение факта совершения абонентом поездки на метро;</w:t>
      </w:r>
    </w:p>
    <w:p w14:paraId="6A99347C" w14:textId="77777777" w:rsidR="00A35735" w:rsidRDefault="00A35735" w:rsidP="00E1425E">
      <w:pPr>
        <w:rPr>
          <w:rFonts w:eastAsia="Times New Roman"/>
          <w:szCs w:val="28"/>
          <w:lang w:eastAsia="ru-RU"/>
        </w:rPr>
      </w:pPr>
      <w:r w:rsidRPr="00CE0C60">
        <w:rPr>
          <w:rFonts w:eastAsia="Times New Roman"/>
          <w:szCs w:val="28"/>
          <w:lang w:eastAsia="ru-RU"/>
        </w:rPr>
        <w:t>- Формирование отчетов на основе полученных на предыдущих этапах данных.</w:t>
      </w:r>
    </w:p>
    <w:p w14:paraId="3EDCE39D" w14:textId="77777777" w:rsidR="00A35735" w:rsidRPr="00432C69" w:rsidRDefault="00A35735" w:rsidP="00E1425E">
      <w:pPr>
        <w:rPr>
          <w:rFonts w:eastAsia="Times New Roman"/>
          <w:b/>
          <w:szCs w:val="28"/>
          <w:lang w:eastAsia="ru-RU"/>
        </w:rPr>
      </w:pPr>
      <w:r w:rsidRPr="00432C69">
        <w:rPr>
          <w:rFonts w:eastAsia="Times New Roman"/>
          <w:b/>
          <w:szCs w:val="28"/>
          <w:lang w:eastAsia="ru-RU"/>
        </w:rPr>
        <w:t xml:space="preserve">1.3. Формирование дополнительных требований к проводимым исследованиям </w:t>
      </w:r>
    </w:p>
    <w:p w14:paraId="2806D0EE" w14:textId="77777777" w:rsidR="00A35735" w:rsidRPr="00CE0C60" w:rsidRDefault="00A35735" w:rsidP="00E1425E">
      <w:pPr>
        <w:rPr>
          <w:rFonts w:eastAsia="Calibri"/>
          <w:szCs w:val="28"/>
        </w:rPr>
      </w:pPr>
      <w:r w:rsidRPr="00CE0C60">
        <w:rPr>
          <w:rFonts w:eastAsia="Calibri"/>
          <w:bCs/>
          <w:i/>
          <w:iCs/>
          <w:szCs w:val="28"/>
        </w:rPr>
        <w:t>Натурные обследования интенсивности и структуры транспортных потоков</w:t>
      </w:r>
      <w:r w:rsidRPr="00CE0C60">
        <w:rPr>
          <w:rFonts w:eastAsia="Calibri"/>
          <w:szCs w:val="28"/>
        </w:rPr>
        <w:t xml:space="preserve"> при отсутствии технических средств, проводятся визуальным методом.</w:t>
      </w:r>
    </w:p>
    <w:p w14:paraId="288A07B7" w14:textId="77777777" w:rsidR="00A35735" w:rsidRPr="00CE0C60" w:rsidRDefault="00A35735" w:rsidP="00E1425E">
      <w:pPr>
        <w:rPr>
          <w:rFonts w:eastAsia="Calibri"/>
          <w:szCs w:val="28"/>
        </w:rPr>
      </w:pPr>
      <w:r w:rsidRPr="00CE0C60">
        <w:rPr>
          <w:rFonts w:eastAsia="Calibri"/>
          <w:szCs w:val="28"/>
        </w:rPr>
        <w:t>Замеры имеют ограниченные временные интервалы для их проведения. Необходимо учитывать следующие ограничения:</w:t>
      </w:r>
    </w:p>
    <w:p w14:paraId="5256B55F" w14:textId="77777777" w:rsidR="00A35735" w:rsidRPr="00CE0C60" w:rsidRDefault="00A35735" w:rsidP="00E1425E">
      <w:pPr>
        <w:rPr>
          <w:szCs w:val="28"/>
        </w:rPr>
      </w:pPr>
      <w:r w:rsidRPr="00CE0C60">
        <w:rPr>
          <w:szCs w:val="28"/>
        </w:rPr>
        <w:t>замер должен проводиться в будние дни, но не перед и не после выходных и праздничных дней, школьных каникул;</w:t>
      </w:r>
    </w:p>
    <w:p w14:paraId="6378D8B3" w14:textId="77777777" w:rsidR="00A35735" w:rsidRPr="00CE0C60" w:rsidRDefault="00A35735" w:rsidP="00E1425E">
      <w:pPr>
        <w:rPr>
          <w:szCs w:val="28"/>
        </w:rPr>
      </w:pPr>
      <w:r w:rsidRPr="00CE0C60">
        <w:rPr>
          <w:szCs w:val="28"/>
        </w:rPr>
        <w:t>замер в выходные дни проводится при условии формирования отдельного требования к построению модели;</w:t>
      </w:r>
    </w:p>
    <w:p w14:paraId="2E1E270A" w14:textId="77777777" w:rsidR="00A35735" w:rsidRPr="00CE0C60" w:rsidRDefault="00A35735" w:rsidP="00E1425E">
      <w:pPr>
        <w:rPr>
          <w:szCs w:val="28"/>
        </w:rPr>
      </w:pPr>
      <w:r w:rsidRPr="00CE0C60">
        <w:rPr>
          <w:szCs w:val="28"/>
        </w:rPr>
        <w:t>дни проведения замеров на разных участках должны быть минимально разнесены по времени.</w:t>
      </w:r>
    </w:p>
    <w:p w14:paraId="55CC8692" w14:textId="77777777" w:rsidR="00A35735" w:rsidRPr="00CE0C60" w:rsidRDefault="00A35735" w:rsidP="00E1425E">
      <w:pPr>
        <w:rPr>
          <w:rFonts w:eastAsia="Calibri"/>
          <w:szCs w:val="28"/>
        </w:rPr>
      </w:pPr>
      <w:r w:rsidRPr="00CE0C60">
        <w:rPr>
          <w:rFonts w:eastAsia="Calibri"/>
          <w:szCs w:val="28"/>
        </w:rPr>
        <w:t>При этом, перед окончанием замеров к фактически зафиксированной интенсивности, прошедшей через сечение, также должны быть прибавлены транспортные средства, находящиеся в хвосте перед сечением (в случае его наличия). При выполнении замеров на регулируемых перекрестках также должны быть зафиксированы светофорные циклы регулирования.</w:t>
      </w:r>
    </w:p>
    <w:p w14:paraId="22536403" w14:textId="77777777" w:rsidR="00A35735" w:rsidRPr="00CE0C60" w:rsidRDefault="00A35735" w:rsidP="00E1425E">
      <w:pPr>
        <w:rPr>
          <w:rFonts w:eastAsia="Calibri"/>
          <w:szCs w:val="28"/>
        </w:rPr>
      </w:pPr>
      <w:r w:rsidRPr="00CE0C60">
        <w:rPr>
          <w:rFonts w:eastAsia="Calibri"/>
          <w:szCs w:val="28"/>
        </w:rPr>
        <w:t>Объем обследования определяется с учетом размера территории, конфигурации и размера транспортной сети рассматриваемой территории.</w:t>
      </w:r>
    </w:p>
    <w:p w14:paraId="743079D0" w14:textId="77777777" w:rsidR="00A35735" w:rsidRPr="00CE0C60" w:rsidRDefault="00A35735" w:rsidP="00E1425E">
      <w:pPr>
        <w:rPr>
          <w:rFonts w:eastAsia="Calibri"/>
          <w:szCs w:val="28"/>
          <w:lang w:eastAsia="ru-RU"/>
        </w:rPr>
      </w:pPr>
      <w:r w:rsidRPr="00CE0C60">
        <w:rPr>
          <w:rFonts w:eastAsia="Calibri"/>
          <w:szCs w:val="28"/>
          <w:lang w:eastAsia="ru-RU"/>
        </w:rPr>
        <w:t>При выборе расположения пунктов учета для проведения обследования следует придерживаться следующих рекомендаций:</w:t>
      </w:r>
    </w:p>
    <w:p w14:paraId="02BE1FA5" w14:textId="77777777" w:rsidR="00A35735" w:rsidRPr="00CE0C60" w:rsidRDefault="00A35735" w:rsidP="00E1425E">
      <w:pPr>
        <w:rPr>
          <w:rFonts w:eastAsia="Calibri"/>
          <w:szCs w:val="28"/>
          <w:lang w:eastAsia="ru-RU"/>
        </w:rPr>
      </w:pPr>
      <w:r w:rsidRPr="00CE0C60">
        <w:rPr>
          <w:rFonts w:eastAsia="Calibri"/>
          <w:szCs w:val="28"/>
          <w:lang w:eastAsia="ru-RU"/>
        </w:rPr>
        <w:t>- пункты учета необходимо размещать на основных магистралях/дорогах и основных перекрестках, вблизи границ транспортных районов, так чтобы измерять объем перемещений между ними;</w:t>
      </w:r>
    </w:p>
    <w:p w14:paraId="52D0B2D0" w14:textId="77777777" w:rsidR="00A35735" w:rsidRPr="00CE0C60" w:rsidRDefault="00A35735" w:rsidP="00E1425E">
      <w:pPr>
        <w:rPr>
          <w:rFonts w:eastAsia="Calibri"/>
          <w:szCs w:val="28"/>
          <w:lang w:eastAsia="ru-RU"/>
        </w:rPr>
      </w:pPr>
      <w:r w:rsidRPr="00CE0C60">
        <w:rPr>
          <w:rFonts w:eastAsia="Calibri"/>
          <w:szCs w:val="28"/>
          <w:lang w:eastAsia="ru-RU"/>
        </w:rPr>
        <w:t>- интенсивность потоков замеряется как в сечении, так и во всех поворотных направлениях на перекрестках;</w:t>
      </w:r>
    </w:p>
    <w:p w14:paraId="2B68C669" w14:textId="77777777" w:rsidR="00A35735" w:rsidRPr="00CE0C60" w:rsidRDefault="00A35735" w:rsidP="00E1425E">
      <w:pPr>
        <w:rPr>
          <w:rFonts w:eastAsia="Calibri"/>
          <w:szCs w:val="28"/>
          <w:lang w:eastAsia="ru-RU"/>
        </w:rPr>
      </w:pPr>
      <w:r w:rsidRPr="00CE0C60">
        <w:rPr>
          <w:rFonts w:eastAsia="Calibri"/>
          <w:szCs w:val="28"/>
          <w:lang w:eastAsia="ru-RU"/>
        </w:rPr>
        <w:t>- количество пунктов учета внутри зоны моделирования должно быть примерно равно количеству транспортных районов;</w:t>
      </w:r>
    </w:p>
    <w:p w14:paraId="6D906363" w14:textId="77777777" w:rsidR="00A35735" w:rsidRPr="00CE0C60" w:rsidRDefault="00A35735" w:rsidP="00E1425E">
      <w:pPr>
        <w:rPr>
          <w:rFonts w:eastAsia="Calibri"/>
          <w:szCs w:val="28"/>
          <w:lang w:eastAsia="ru-RU"/>
        </w:rPr>
      </w:pPr>
      <w:r w:rsidRPr="00CE0C60">
        <w:rPr>
          <w:rFonts w:eastAsia="Calibri"/>
          <w:szCs w:val="28"/>
          <w:lang w:eastAsia="ru-RU"/>
        </w:rPr>
        <w:t>- пункты учета должны покрывать все основные въезды-выезды области моделирования (кордоны).</w:t>
      </w:r>
    </w:p>
    <w:p w14:paraId="5741C479" w14:textId="77777777" w:rsidR="00A35735" w:rsidRPr="00CE0C60" w:rsidRDefault="00A35735" w:rsidP="00E1425E">
      <w:pPr>
        <w:rPr>
          <w:rFonts w:eastAsia="Calibri"/>
          <w:szCs w:val="28"/>
          <w:lang w:eastAsia="ru-RU"/>
        </w:rPr>
      </w:pPr>
      <w:r w:rsidRPr="00CE0C60">
        <w:rPr>
          <w:rFonts w:eastAsia="Calibri"/>
          <w:szCs w:val="28"/>
          <w:lang w:eastAsia="ru-RU"/>
        </w:rPr>
        <w:t>Конкретный набор пунктов учета должен быть уточнен на этапе выбора границ модели и при разработке схемы транспортного районирования.</w:t>
      </w:r>
    </w:p>
    <w:p w14:paraId="111B4B5F" w14:textId="77777777" w:rsidR="00A35735" w:rsidRPr="00CE0C60" w:rsidRDefault="00A35735" w:rsidP="00E1425E">
      <w:pPr>
        <w:rPr>
          <w:rFonts w:eastAsia="Calibri"/>
          <w:iCs/>
          <w:szCs w:val="28"/>
        </w:rPr>
      </w:pPr>
      <w:r w:rsidRPr="00CE0C60">
        <w:rPr>
          <w:rFonts w:eastAsia="Calibri"/>
          <w:iCs/>
          <w:szCs w:val="28"/>
        </w:rPr>
        <w:lastRenderedPageBreak/>
        <w:t>В случае нехватки ресурсов допускается проводить замеры в различные дни и согласовывать полученные результаты по данным контрольных автоматических замеров суточной динамики транспортных потоков.</w:t>
      </w:r>
    </w:p>
    <w:p w14:paraId="5F274730" w14:textId="77777777" w:rsidR="00A35735" w:rsidRPr="00CE0C60" w:rsidRDefault="00A35735" w:rsidP="00E1425E">
      <w:pPr>
        <w:rPr>
          <w:rFonts w:eastAsia="Calibri"/>
          <w:iCs/>
          <w:szCs w:val="28"/>
        </w:rPr>
      </w:pPr>
      <w:r w:rsidRPr="00CE0C60">
        <w:rPr>
          <w:rFonts w:eastAsia="Calibri"/>
          <w:iCs/>
          <w:szCs w:val="28"/>
        </w:rPr>
        <w:t>Необходимо убедиться в том, что условия движения в дни проведения обследований одинаковые и отсутствует влияние таких факторов как:</w:t>
      </w:r>
    </w:p>
    <w:p w14:paraId="00E2E7D0" w14:textId="77777777" w:rsidR="00A35735" w:rsidRPr="00CE0C60" w:rsidRDefault="00A35735" w:rsidP="00E1425E">
      <w:pPr>
        <w:rPr>
          <w:rFonts w:eastAsia="Calibri"/>
          <w:iCs/>
          <w:szCs w:val="28"/>
        </w:rPr>
      </w:pPr>
      <w:r w:rsidRPr="00CE0C60">
        <w:rPr>
          <w:rFonts w:eastAsia="Calibri"/>
          <w:iCs/>
          <w:szCs w:val="28"/>
        </w:rPr>
        <w:t>- погодные условия;</w:t>
      </w:r>
    </w:p>
    <w:p w14:paraId="1BE3D535" w14:textId="77777777" w:rsidR="00A35735" w:rsidRPr="00CE0C60" w:rsidRDefault="00A35735" w:rsidP="00E1425E">
      <w:pPr>
        <w:rPr>
          <w:rFonts w:eastAsia="Calibri"/>
          <w:iCs/>
          <w:szCs w:val="28"/>
        </w:rPr>
      </w:pPr>
      <w:r w:rsidRPr="00CE0C60">
        <w:rPr>
          <w:rFonts w:eastAsia="Calibri"/>
          <w:iCs/>
          <w:szCs w:val="28"/>
        </w:rPr>
        <w:t>- ремонтные работы;</w:t>
      </w:r>
    </w:p>
    <w:p w14:paraId="0E77000A" w14:textId="77777777" w:rsidR="00A35735" w:rsidRPr="00CE0C60" w:rsidRDefault="00A35735" w:rsidP="00E1425E">
      <w:pPr>
        <w:rPr>
          <w:rFonts w:eastAsia="Calibri"/>
          <w:iCs/>
          <w:szCs w:val="28"/>
        </w:rPr>
      </w:pPr>
      <w:r w:rsidRPr="00CE0C60">
        <w:rPr>
          <w:rFonts w:eastAsia="Calibri"/>
          <w:iCs/>
          <w:szCs w:val="28"/>
        </w:rPr>
        <w:t>- ДТП;</w:t>
      </w:r>
    </w:p>
    <w:p w14:paraId="06493DF1" w14:textId="77777777" w:rsidR="00A35735" w:rsidRPr="00CE0C60" w:rsidRDefault="00A35735" w:rsidP="00E1425E">
      <w:pPr>
        <w:rPr>
          <w:rFonts w:eastAsia="Calibri"/>
          <w:iCs/>
          <w:szCs w:val="28"/>
        </w:rPr>
      </w:pPr>
      <w:r w:rsidRPr="00CE0C60">
        <w:rPr>
          <w:rFonts w:eastAsia="Calibri"/>
          <w:iCs/>
          <w:szCs w:val="28"/>
        </w:rPr>
        <w:t>- массовые мероприятия.</w:t>
      </w:r>
    </w:p>
    <w:p w14:paraId="42D9E828" w14:textId="77777777" w:rsidR="00A35735" w:rsidRPr="00CE0C60" w:rsidRDefault="00A35735" w:rsidP="00E1425E">
      <w:pPr>
        <w:rPr>
          <w:rFonts w:eastAsia="Calibri"/>
          <w:iCs/>
          <w:szCs w:val="28"/>
        </w:rPr>
      </w:pPr>
      <w:r w:rsidRPr="00CE0C60">
        <w:rPr>
          <w:rFonts w:eastAsia="Calibri"/>
          <w:iCs/>
          <w:szCs w:val="28"/>
        </w:rPr>
        <w:t>Периоды устойчивых значений интенсивностей транспортных потоков, характерные для местных условий, можно определить на основе статистики данных автоматического учета.</w:t>
      </w:r>
    </w:p>
    <w:p w14:paraId="3CAC1F0F" w14:textId="77777777" w:rsidR="00A35735" w:rsidRPr="00CE0C60" w:rsidRDefault="00A35735" w:rsidP="00E1425E">
      <w:pPr>
        <w:rPr>
          <w:rFonts w:eastAsia="Calibri"/>
          <w:iCs/>
          <w:szCs w:val="28"/>
        </w:rPr>
      </w:pPr>
      <w:r w:rsidRPr="00CE0C60">
        <w:rPr>
          <w:rFonts w:eastAsia="Calibri"/>
          <w:iCs/>
          <w:szCs w:val="28"/>
        </w:rPr>
        <w:t>Характерные для зарубежной практики требования к точности входных данных по интенсивности движения транспортных потоков составляют ± 5 % для данных автоматического учета и ± 10 % для данных, полученных визуальным наблюдением с уровнем доверия 95 %.</w:t>
      </w:r>
    </w:p>
    <w:p w14:paraId="32306069" w14:textId="77777777" w:rsidR="00A35735" w:rsidRPr="00CE0C60" w:rsidRDefault="00A35735" w:rsidP="00E1425E">
      <w:pPr>
        <w:rPr>
          <w:rFonts w:eastAsia="Times New Roman"/>
          <w:szCs w:val="28"/>
          <w:lang w:eastAsia="ru-RU"/>
        </w:rPr>
      </w:pPr>
      <w:r w:rsidRPr="00CE0C60">
        <w:rPr>
          <w:rFonts w:eastAsia="Calibri"/>
          <w:bCs/>
          <w:i/>
          <w:iCs/>
          <w:szCs w:val="28"/>
        </w:rPr>
        <w:t>Социологические исследования при обследовании транспортного поведения</w:t>
      </w:r>
      <w:r w:rsidRPr="00CE0C60">
        <w:rPr>
          <w:rFonts w:eastAsia="Calibri"/>
          <w:szCs w:val="28"/>
        </w:rPr>
        <w:t xml:space="preserve"> имеют чётко ограниченные временные интервалы для их проведения.</w:t>
      </w:r>
    </w:p>
    <w:p w14:paraId="04EF6D72" w14:textId="77777777" w:rsidR="00A35735" w:rsidRPr="00CE0C60" w:rsidRDefault="00A35735" w:rsidP="00E1425E">
      <w:pPr>
        <w:rPr>
          <w:rFonts w:eastAsia="Calibri"/>
          <w:szCs w:val="28"/>
        </w:rPr>
      </w:pPr>
      <w:r>
        <w:rPr>
          <w:rFonts w:eastAsia="Calibri"/>
          <w:szCs w:val="28"/>
        </w:rPr>
        <w:t>О</w:t>
      </w:r>
      <w:r w:rsidRPr="00CE0C60">
        <w:rPr>
          <w:rFonts w:eastAsia="Calibri"/>
          <w:szCs w:val="28"/>
        </w:rPr>
        <w:t>птимальным является проведение выборочного исследования.</w:t>
      </w:r>
    </w:p>
    <w:p w14:paraId="704664F6" w14:textId="77777777" w:rsidR="00A35735" w:rsidRPr="00CE0C60" w:rsidRDefault="00A35735" w:rsidP="00E1425E">
      <w:pPr>
        <w:rPr>
          <w:rFonts w:eastAsia="Calibri"/>
          <w:szCs w:val="28"/>
        </w:rPr>
      </w:pPr>
      <w:r w:rsidRPr="00CE0C60">
        <w:rPr>
          <w:rFonts w:eastAsia="Calibri"/>
          <w:szCs w:val="28"/>
        </w:rPr>
        <w:t>опрос должен проводиться в будние дни, но не перед или после праздничных дней, каникул;</w:t>
      </w:r>
    </w:p>
    <w:p w14:paraId="579C1432" w14:textId="77777777" w:rsidR="00A35735" w:rsidRPr="00CE0C60" w:rsidRDefault="00A35735" w:rsidP="00E1425E">
      <w:pPr>
        <w:rPr>
          <w:rFonts w:eastAsia="Calibri"/>
          <w:szCs w:val="28"/>
        </w:rPr>
      </w:pPr>
      <w:r w:rsidRPr="00CE0C60">
        <w:rPr>
          <w:rFonts w:eastAsia="Calibri"/>
          <w:szCs w:val="28"/>
        </w:rPr>
        <w:t>опрос в выходные дни проводится при условии формирования отдельной выборки;</w:t>
      </w:r>
    </w:p>
    <w:p w14:paraId="19BFB27C" w14:textId="77777777" w:rsidR="00A35735" w:rsidRPr="00CE0C60" w:rsidRDefault="00A35735" w:rsidP="00E1425E">
      <w:pPr>
        <w:rPr>
          <w:rFonts w:eastAsia="Calibri"/>
          <w:szCs w:val="28"/>
        </w:rPr>
      </w:pPr>
      <w:r w:rsidRPr="00CE0C60">
        <w:rPr>
          <w:rFonts w:eastAsia="Calibri"/>
          <w:szCs w:val="28"/>
        </w:rPr>
        <w:t>дни проведения опроса должны быть минимально разнесены по времени.</w:t>
      </w:r>
    </w:p>
    <w:p w14:paraId="6A2EFD3C" w14:textId="77777777" w:rsidR="00A35735" w:rsidRPr="00CE0C60" w:rsidRDefault="00A35735" w:rsidP="00E1425E">
      <w:pPr>
        <w:rPr>
          <w:rFonts w:eastAsia="Calibri"/>
          <w:szCs w:val="28"/>
        </w:rPr>
      </w:pPr>
      <w:r w:rsidRPr="00CE0C60">
        <w:rPr>
          <w:rFonts w:eastAsia="Calibri"/>
          <w:szCs w:val="28"/>
        </w:rPr>
        <w:t>При проведении выборочного исследования опрашивается лишь небольшая часть населения, транспортное поведение которой позволяет получить представление о транспортном поведении населения исследуемой области – выборка или выборочная совокупность.</w:t>
      </w:r>
    </w:p>
    <w:p w14:paraId="27B5DDDC" w14:textId="77777777" w:rsidR="00A35735" w:rsidRPr="00CE0C60" w:rsidRDefault="00A35735" w:rsidP="00E1425E">
      <w:pPr>
        <w:rPr>
          <w:rFonts w:eastAsia="Calibri"/>
          <w:szCs w:val="28"/>
        </w:rPr>
      </w:pPr>
      <w:r w:rsidRPr="00CE0C60">
        <w:rPr>
          <w:rFonts w:eastAsia="Calibri"/>
          <w:szCs w:val="28"/>
        </w:rPr>
        <w:t>Выборочная совокупность или выборка представляет собой множество людей, отобранных специальным образом для социологического обследования. Человек, отобранный в выборку, рассматривается как источник информации и именуется респондентом. Выборка, в которой основные характеристики отобранных для опроса респондентов совпадают с такими же характеристиками генеральной совокупности, называется репрезентативной выборкой.</w:t>
      </w:r>
    </w:p>
    <w:p w14:paraId="070D0C74" w14:textId="77777777" w:rsidR="00A35735" w:rsidRPr="00CE0C60" w:rsidRDefault="00A35735" w:rsidP="00E1425E">
      <w:pPr>
        <w:rPr>
          <w:rFonts w:eastAsia="Calibri"/>
          <w:szCs w:val="28"/>
        </w:rPr>
      </w:pPr>
      <w:r w:rsidRPr="00CE0C60">
        <w:rPr>
          <w:rFonts w:eastAsia="Calibri"/>
          <w:szCs w:val="28"/>
        </w:rPr>
        <w:t xml:space="preserve">Следовательно, необходимым условием для построения репрезентативной выборки является наличие информации о генеральной совокупности, то есть либо полный список </w:t>
      </w:r>
      <w:r w:rsidRPr="00CE0C60">
        <w:rPr>
          <w:rFonts w:eastAsia="Calibri"/>
          <w:szCs w:val="28"/>
        </w:rPr>
        <w:lastRenderedPageBreak/>
        <w:t>людей генеральной совокупности, либо информации о структуре по характеристикам, существенно влияющим на отношение к предмету исследования.</w:t>
      </w:r>
    </w:p>
    <w:p w14:paraId="1AA37537" w14:textId="77777777" w:rsidR="00A35735" w:rsidRPr="00166C4D" w:rsidRDefault="00A35735" w:rsidP="00E1425E">
      <w:pPr>
        <w:rPr>
          <w:bCs/>
        </w:rPr>
      </w:pPr>
      <w:r w:rsidRPr="00CE0C60">
        <w:rPr>
          <w:rFonts w:eastAsia="Calibri"/>
          <w:szCs w:val="28"/>
        </w:rPr>
        <w:t>Выборка должна быть репрезентативной по основным общедоступным и достоверным социально-демографическим признакам (пол, возраст, занятость, уровень благосостояния, наличие автомобиля, наличие удостоверения на право управления автомобилем), характеризующим целевую аудиторию. Любые данные, полученные на основании выборочного обследования (опроса) имеют вероятностный характер.</w:t>
      </w:r>
      <w:r>
        <w:rPr>
          <w:bCs/>
        </w:rPr>
        <w:t xml:space="preserve"> </w:t>
      </w:r>
      <w:r>
        <w:rPr>
          <w:rFonts w:eastAsia="Calibri"/>
          <w:szCs w:val="28"/>
        </w:rPr>
        <w:t>Вероятность, с которой можно утверждать, что ошибка выборки не превысит некоторую заданную величину, называют доверительной вероятностью. В исследованиях транспортной подвижности значения доверительной вероятности принимают равным 95%. Пределы, в которых с доверительной вероятностью может находиться значение характеристики генеральной совокупности, называют доверительным интервалом.</w:t>
      </w:r>
    </w:p>
    <w:p w14:paraId="0BD485DE" w14:textId="77777777" w:rsidR="00A35735" w:rsidRDefault="00A35735" w:rsidP="00E1425E">
      <w:pPr>
        <w:rPr>
          <w:rFonts w:eastAsia="Calibri"/>
          <w:szCs w:val="28"/>
        </w:rPr>
      </w:pPr>
      <w:r>
        <w:rPr>
          <w:rFonts w:eastAsia="Calibri"/>
          <w:szCs w:val="28"/>
        </w:rPr>
        <w:t>Определение размера выборки зависит от трех основных факторов: изменчивость параметров в исследуемом населении, желаемая точность и численность населения.</w:t>
      </w:r>
    </w:p>
    <w:p w14:paraId="732042AD" w14:textId="77777777" w:rsidR="00A35735" w:rsidRDefault="00A35735" w:rsidP="00E1425E">
      <w:pPr>
        <w:rPr>
          <w:rFonts w:eastAsia="Calibri"/>
          <w:szCs w:val="28"/>
        </w:rPr>
      </w:pPr>
      <w:r>
        <w:rPr>
          <w:rFonts w:eastAsia="Calibri"/>
          <w:szCs w:val="28"/>
        </w:rPr>
        <w:t xml:space="preserve">При проведении опросов необходимо строго соблюдать требования к содержанию опросных анкет с целью: </w:t>
      </w:r>
    </w:p>
    <w:p w14:paraId="37AAED6B" w14:textId="77777777" w:rsidR="00A35735" w:rsidRDefault="00A35735" w:rsidP="00E1425E">
      <w:pPr>
        <w:rPr>
          <w:rFonts w:eastAsia="Calibri"/>
          <w:szCs w:val="28"/>
        </w:rPr>
      </w:pPr>
      <w:r>
        <w:rPr>
          <w:rFonts w:eastAsia="Calibri"/>
          <w:szCs w:val="28"/>
        </w:rPr>
        <w:t xml:space="preserve">- совместимости данных разных опросов; </w:t>
      </w:r>
    </w:p>
    <w:p w14:paraId="33630467" w14:textId="77777777" w:rsidR="00A35735" w:rsidRDefault="00A35735" w:rsidP="00E1425E">
      <w:pPr>
        <w:rPr>
          <w:rFonts w:eastAsia="Calibri"/>
          <w:szCs w:val="28"/>
        </w:rPr>
      </w:pPr>
      <w:r>
        <w:rPr>
          <w:rFonts w:eastAsia="Calibri"/>
          <w:szCs w:val="28"/>
        </w:rPr>
        <w:t xml:space="preserve">- прямого соответствия между количественными показателями, даваемыми опросом, и показателями, необходимыми для моделирования; </w:t>
      </w:r>
    </w:p>
    <w:p w14:paraId="78ACB7C9" w14:textId="77777777" w:rsidR="00A35735" w:rsidRDefault="00A35735" w:rsidP="00E1425E">
      <w:pPr>
        <w:rPr>
          <w:rFonts w:eastAsia="Calibri"/>
          <w:szCs w:val="28"/>
        </w:rPr>
      </w:pPr>
      <w:r>
        <w:rPr>
          <w:rFonts w:eastAsia="Calibri"/>
          <w:szCs w:val="28"/>
        </w:rPr>
        <w:t>- изучения динамики отдельных показателей.</w:t>
      </w:r>
    </w:p>
    <w:p w14:paraId="15138818" w14:textId="77777777" w:rsidR="00A35735" w:rsidRDefault="00A35735" w:rsidP="00E1425E">
      <w:pPr>
        <w:rPr>
          <w:rFonts w:eastAsia="Calibri"/>
          <w:szCs w:val="28"/>
        </w:rPr>
      </w:pPr>
      <w:r w:rsidRPr="00166C4D">
        <w:rPr>
          <w:rFonts w:eastAsia="Calibri"/>
          <w:bCs/>
          <w:i/>
          <w:iCs/>
          <w:szCs w:val="28"/>
        </w:rPr>
        <w:t>Обследования пассажиропотоков</w:t>
      </w:r>
      <w:r>
        <w:rPr>
          <w:rFonts w:eastAsia="Calibri"/>
          <w:szCs w:val="28"/>
        </w:rPr>
        <w:t xml:space="preserve"> (количество входящих/выходящих пассажиров на каждом остановочном пункте) на маршрутах должно проводиться для такого количества рейсов, после обследования которого погрешность измерений составляла бы не более 10%;</w:t>
      </w:r>
    </w:p>
    <w:p w14:paraId="2958ADC1" w14:textId="77777777" w:rsidR="00A35735" w:rsidRDefault="00A35735" w:rsidP="00E1425E">
      <w:pPr>
        <w:rPr>
          <w:rFonts w:eastAsia="Calibri"/>
          <w:szCs w:val="28"/>
        </w:rPr>
      </w:pPr>
      <w:r w:rsidRPr="00166C4D">
        <w:rPr>
          <w:rFonts w:eastAsia="Calibri"/>
          <w:bCs/>
          <w:i/>
          <w:iCs/>
          <w:szCs w:val="28"/>
        </w:rPr>
        <w:t>Обследования реального выпуска транспортных средств</w:t>
      </w:r>
      <w:r>
        <w:rPr>
          <w:rFonts w:eastAsia="Calibri"/>
          <w:szCs w:val="28"/>
        </w:rPr>
        <w:t xml:space="preserve"> всех маршрутов (подсчёт количества уникальных ТС на каждом маршруте на конечных остановочных пунктах) должно проводиться для такого количества рейсов, после обследования которого погрешность измерений составляла бы не более 10%.</w:t>
      </w:r>
    </w:p>
    <w:p w14:paraId="4A0E7EF5" w14:textId="77777777" w:rsidR="00A35735" w:rsidRPr="00166C4D" w:rsidRDefault="00A35735" w:rsidP="00E1425E">
      <w:pPr>
        <w:rPr>
          <w:rFonts w:eastAsia="Times New Roman"/>
          <w:szCs w:val="28"/>
          <w:lang w:eastAsia="ru-RU"/>
        </w:rPr>
      </w:pPr>
      <w:r w:rsidRPr="00166C4D">
        <w:rPr>
          <w:rFonts w:eastAsia="Times New Roman"/>
          <w:szCs w:val="28"/>
          <w:lang w:eastAsia="ru-RU"/>
        </w:rPr>
        <w:t xml:space="preserve">При осуществлении транспортного планирования проводится оценка характеристик перспективного транспортного спроса и функционирования транспортной инфраструктуры. Задачи транспортного планирования могут носить постоянный или временный характер, что влияет на требования к актуализации данных транспортного спроса. </w:t>
      </w:r>
    </w:p>
    <w:p w14:paraId="29295F89" w14:textId="3E4B9E38" w:rsidR="00A35735" w:rsidRPr="00166C4D" w:rsidRDefault="00A35735" w:rsidP="00E1425E">
      <w:pPr>
        <w:rPr>
          <w:rFonts w:eastAsia="Times New Roman"/>
          <w:szCs w:val="28"/>
          <w:lang w:eastAsia="ru-RU"/>
        </w:rPr>
      </w:pPr>
      <w:r w:rsidRPr="00166C4D">
        <w:rPr>
          <w:rFonts w:eastAsia="Times New Roman"/>
          <w:szCs w:val="28"/>
          <w:lang w:eastAsia="ru-RU"/>
        </w:rPr>
        <w:t xml:space="preserve">В условиях крупных и активно развивающихся городов происходит постоянное изменение социально-экономических показателей. Данный фактор приводит к необходимости проведения регулярных исследований для поддержания модели транспортного спроса </w:t>
      </w:r>
      <w:r w:rsidRPr="00166C4D">
        <w:rPr>
          <w:rFonts w:eastAsia="Times New Roman"/>
          <w:szCs w:val="28"/>
          <w:lang w:eastAsia="ru-RU"/>
        </w:rPr>
        <w:lastRenderedPageBreak/>
        <w:t>в актуальном состоянии.</w:t>
      </w:r>
      <w:r w:rsidR="00EF4FC5">
        <w:rPr>
          <w:rFonts w:eastAsia="Times New Roman"/>
          <w:szCs w:val="28"/>
          <w:lang w:eastAsia="ru-RU"/>
        </w:rPr>
        <w:t xml:space="preserve"> </w:t>
      </w:r>
      <w:r w:rsidRPr="00166C4D">
        <w:rPr>
          <w:rFonts w:eastAsia="Times New Roman"/>
          <w:szCs w:val="28"/>
          <w:lang w:eastAsia="ru-RU"/>
        </w:rPr>
        <w:t>Для городов с населением свыше 4 млн. чел. рекомендуемая периодичность составляет 1 год, для городов с численностью населения свыше 1 млн., а также крупных областных центров рекомендуемый срок составляет 3 года, для прочих населенных пунктов – 5 лет.</w:t>
      </w:r>
    </w:p>
    <w:p w14:paraId="3342DF24" w14:textId="77777777" w:rsidR="00A35735" w:rsidRDefault="00A35735" w:rsidP="00E1425E">
      <w:pPr>
        <w:rPr>
          <w:rFonts w:eastAsia="Calibri"/>
          <w:szCs w:val="28"/>
        </w:rPr>
      </w:pPr>
      <w:r w:rsidRPr="00166C4D">
        <w:rPr>
          <w:rFonts w:eastAsia="Calibri"/>
          <w:szCs w:val="28"/>
        </w:rPr>
        <w:t>Требования к периодичности проведения исследований с целью выявления характеристик транспортного спроса неразрывно связаны с задачами, которые требуют применения транспортной модели.</w:t>
      </w:r>
    </w:p>
    <w:p w14:paraId="27772FC9" w14:textId="77777777" w:rsidR="00A35735" w:rsidRDefault="00A35735" w:rsidP="00E1425E">
      <w:pPr>
        <w:rPr>
          <w:rFonts w:eastAsia="Calibri"/>
          <w:szCs w:val="28"/>
        </w:rPr>
      </w:pPr>
      <w:r>
        <w:rPr>
          <w:rFonts w:eastAsia="Calibri"/>
          <w:szCs w:val="28"/>
        </w:rPr>
        <w:br w:type="page"/>
      </w:r>
    </w:p>
    <w:p w14:paraId="22710558" w14:textId="77777777" w:rsidR="00A35735" w:rsidRPr="009A0F86" w:rsidRDefault="00A35735" w:rsidP="00E1425E">
      <w:pPr>
        <w:rPr>
          <w:rFonts w:eastAsia="Calibri"/>
          <w:b/>
          <w:szCs w:val="28"/>
        </w:rPr>
      </w:pPr>
      <w:r w:rsidRPr="009A0F86">
        <w:rPr>
          <w:rFonts w:eastAsia="Times New Roman"/>
          <w:b/>
          <w:szCs w:val="28"/>
          <w:lang w:eastAsia="ru-RU"/>
        </w:rPr>
        <w:lastRenderedPageBreak/>
        <w:t xml:space="preserve">2. Рекомендации по применении методов и уровней моделирования транспортного спроса при разработке транспортных программ и проектов </w:t>
      </w:r>
    </w:p>
    <w:p w14:paraId="018E4C20" w14:textId="77777777" w:rsidR="00A35735" w:rsidRPr="009A0F86" w:rsidRDefault="00A35735" w:rsidP="00E1425E">
      <w:pPr>
        <w:rPr>
          <w:rFonts w:eastAsia="Calibri"/>
          <w:b/>
          <w:szCs w:val="28"/>
        </w:rPr>
      </w:pPr>
      <w:r w:rsidRPr="009A0F86">
        <w:rPr>
          <w:rFonts w:eastAsia="Calibri"/>
          <w:b/>
          <w:szCs w:val="28"/>
        </w:rPr>
        <w:t>2.1. Уровни моделирования транспортного спроса</w:t>
      </w:r>
    </w:p>
    <w:p w14:paraId="033B5036" w14:textId="77777777" w:rsidR="00A35735" w:rsidRPr="00D14ACC" w:rsidRDefault="00A35735" w:rsidP="00E1425E">
      <w:pPr>
        <w:rPr>
          <w:rFonts w:eastAsia="Calibri"/>
          <w:szCs w:val="28"/>
        </w:rPr>
      </w:pPr>
      <w:r w:rsidRPr="00D14ACC">
        <w:rPr>
          <w:rFonts w:eastAsia="Calibri"/>
          <w:szCs w:val="28"/>
        </w:rPr>
        <w:t>Моделирования дорожного движения необходимо как для выявления эффективных стратегий управления транспортными потоками, так и для поиска оптимальных решений по развитию транспортной сети.</w:t>
      </w:r>
    </w:p>
    <w:p w14:paraId="1580CE48" w14:textId="77777777" w:rsidR="00A35735" w:rsidRPr="00D14ACC" w:rsidRDefault="00A35735" w:rsidP="00E1425E">
      <w:pPr>
        <w:rPr>
          <w:rFonts w:eastAsia="Calibri"/>
          <w:szCs w:val="28"/>
        </w:rPr>
      </w:pPr>
      <w:r w:rsidRPr="00D14ACC">
        <w:rPr>
          <w:rFonts w:eastAsia="Calibri"/>
          <w:szCs w:val="28"/>
        </w:rPr>
        <w:t>Целью моделирования является определение оптимальной конфигурации УДС, соответствующей застройке территорий, оптимизация организации дорожного движения на участках улично-дорожной сети, определение возможных этапов будущего развития городской инфраструктуры.</w:t>
      </w:r>
    </w:p>
    <w:p w14:paraId="09766F83" w14:textId="77777777" w:rsidR="00A35735" w:rsidRPr="00D14ACC" w:rsidRDefault="00A35735" w:rsidP="00E1425E">
      <w:pPr>
        <w:rPr>
          <w:rFonts w:eastAsia="Calibri"/>
          <w:szCs w:val="28"/>
        </w:rPr>
      </w:pPr>
      <w:r w:rsidRPr="00D14ACC">
        <w:rPr>
          <w:rFonts w:eastAsia="Calibri"/>
          <w:szCs w:val="28"/>
        </w:rPr>
        <w:t>Основными уровнями моделирования транспортного спроса являются:</w:t>
      </w:r>
    </w:p>
    <w:p w14:paraId="1FA0A66B" w14:textId="77777777" w:rsidR="00A35735" w:rsidRPr="00D14ACC" w:rsidRDefault="00A35735" w:rsidP="00E1425E">
      <w:pPr>
        <w:rPr>
          <w:rFonts w:eastAsia="Calibri"/>
          <w:szCs w:val="28"/>
        </w:rPr>
      </w:pPr>
      <w:r w:rsidRPr="00D14ACC">
        <w:rPr>
          <w:rFonts w:eastAsia="Calibri"/>
          <w:szCs w:val="28"/>
        </w:rPr>
        <w:t>- макроуровень - на уровне города;</w:t>
      </w:r>
    </w:p>
    <w:p w14:paraId="711D28B1" w14:textId="77777777" w:rsidR="00A35735" w:rsidRPr="00D14ACC" w:rsidRDefault="00A35735" w:rsidP="00E1425E">
      <w:pPr>
        <w:rPr>
          <w:rFonts w:eastAsia="Calibri"/>
          <w:szCs w:val="28"/>
        </w:rPr>
      </w:pPr>
      <w:r w:rsidRPr="00D14ACC">
        <w:rPr>
          <w:rFonts w:eastAsia="Calibri"/>
          <w:szCs w:val="28"/>
        </w:rPr>
        <w:t>- микроуровень - на уровне пересечения или линейного участка дорог;</w:t>
      </w:r>
    </w:p>
    <w:p w14:paraId="06AEF5A1" w14:textId="77777777" w:rsidR="00A35735" w:rsidRPr="00D14ACC" w:rsidRDefault="00A35735" w:rsidP="00E1425E">
      <w:pPr>
        <w:rPr>
          <w:rFonts w:eastAsia="Calibri"/>
          <w:szCs w:val="28"/>
        </w:rPr>
      </w:pPr>
      <w:r w:rsidRPr="00D14ACC">
        <w:rPr>
          <w:rFonts w:eastAsia="Calibri"/>
          <w:szCs w:val="28"/>
        </w:rPr>
        <w:t>- мезоуровень.</w:t>
      </w:r>
    </w:p>
    <w:p w14:paraId="0111E78D" w14:textId="77777777" w:rsidR="00A35735" w:rsidRPr="00D14ACC" w:rsidRDefault="00A35735" w:rsidP="00E1425E">
      <w:pPr>
        <w:rPr>
          <w:rFonts w:eastAsia="Calibri"/>
          <w:szCs w:val="28"/>
        </w:rPr>
      </w:pPr>
      <w:r w:rsidRPr="00D14ACC">
        <w:rPr>
          <w:rFonts w:eastAsia="Calibri"/>
          <w:szCs w:val="28"/>
        </w:rPr>
        <w:t>Макроуровень служит для оценки общесетевых показателей работы транспортной системы, а также для выявления параметров работы отдельных участков дорог (среднее время и протяженность поездки, средняя загрузка по сети, уровни загрузки на участке, интенсивность движения и т.д.). При этом моделирование на макроуровне не позволяет анализировать характер движения на пересечениях, оценивать мероприятия по изменению циклов светофорных объектов, вводу координации движения и т.д.</w:t>
      </w:r>
    </w:p>
    <w:p w14:paraId="26ECB955" w14:textId="77777777" w:rsidR="00A35735" w:rsidRPr="00D14ACC" w:rsidRDefault="00A35735" w:rsidP="00E1425E">
      <w:pPr>
        <w:rPr>
          <w:rFonts w:eastAsia="Calibri"/>
          <w:szCs w:val="28"/>
        </w:rPr>
      </w:pPr>
      <w:r w:rsidRPr="00D14ACC">
        <w:rPr>
          <w:rFonts w:eastAsia="Calibri"/>
          <w:szCs w:val="28"/>
        </w:rPr>
        <w:t>В целях более детального анализа параметров движения на отдельных участках дорожной сети, включая пересечения, целесообразно использовать микроуровень транспортного моделирования.</w:t>
      </w:r>
    </w:p>
    <w:p w14:paraId="628EB2B1" w14:textId="77777777" w:rsidR="00A35735" w:rsidRPr="00D14ACC" w:rsidRDefault="00A35735" w:rsidP="00E1425E">
      <w:pPr>
        <w:rPr>
          <w:rFonts w:eastAsia="Calibri"/>
          <w:szCs w:val="28"/>
        </w:rPr>
      </w:pPr>
      <w:r w:rsidRPr="00D14ACC">
        <w:rPr>
          <w:rFonts w:eastAsia="Calibri"/>
          <w:szCs w:val="28"/>
        </w:rPr>
        <w:t>На данном уровне моделирования становится возможным более детально оценивать характеристики движения, в том числе длину очереди на пересечении, параметры движения по полосам и т.д.</w:t>
      </w:r>
    </w:p>
    <w:p w14:paraId="176A1A37" w14:textId="77777777" w:rsidR="00A35735" w:rsidRPr="00D14ACC" w:rsidRDefault="00A35735" w:rsidP="00E1425E">
      <w:pPr>
        <w:rPr>
          <w:rFonts w:eastAsia="Calibri"/>
          <w:szCs w:val="28"/>
        </w:rPr>
      </w:pPr>
      <w:r w:rsidRPr="00D14ACC">
        <w:rPr>
          <w:rFonts w:eastAsia="Calibri"/>
          <w:szCs w:val="28"/>
        </w:rPr>
        <w:t>Мезоуровень позволяет проводить моделирование транспортного спроса и движение автомобилей с почти тем же уровнем детализации, как и микромоделирование.</w:t>
      </w:r>
    </w:p>
    <w:p w14:paraId="5C7C6CF8" w14:textId="77777777" w:rsidR="00A35735" w:rsidRDefault="00A35735" w:rsidP="00E1425E">
      <w:pPr>
        <w:rPr>
          <w:rFonts w:eastAsia="Calibri"/>
          <w:szCs w:val="28"/>
        </w:rPr>
      </w:pPr>
      <w:r w:rsidRPr="00D14ACC">
        <w:rPr>
          <w:rFonts w:eastAsia="Calibri"/>
          <w:szCs w:val="28"/>
        </w:rPr>
        <w:t xml:space="preserve">При этом поведение водителя несколько упрощается и динамика движения автомобиля определяется макроскопическими вычислениями, что делает возможным моделировать большие зоны и перемещать большее количество автомобилей, чем при помощи микромоделирования. </w:t>
      </w:r>
    </w:p>
    <w:p w14:paraId="2C6D60C1" w14:textId="77777777" w:rsidR="00A35735" w:rsidRPr="00541071" w:rsidRDefault="00A35735" w:rsidP="00E1425E">
      <w:pPr>
        <w:rPr>
          <w:rFonts w:eastAsia="Calibri"/>
          <w:bCs/>
        </w:rPr>
      </w:pPr>
      <w:r w:rsidRPr="00541071">
        <w:rPr>
          <w:rFonts w:eastAsia="Calibri"/>
          <w:bCs/>
        </w:rPr>
        <w:t xml:space="preserve">В общем случае для всех уровней транспортного моделирования предъявляются высокие требования к точности исходных данных и самой транспортной модели. В случае </w:t>
      </w:r>
      <w:r w:rsidRPr="00541071">
        <w:rPr>
          <w:rFonts w:eastAsia="Calibri"/>
          <w:bCs/>
        </w:rPr>
        <w:lastRenderedPageBreak/>
        <w:t>наблюдения значительных отклонений от натурных наблюдений производится калибровка модели.</w:t>
      </w:r>
    </w:p>
    <w:p w14:paraId="7B258CD9" w14:textId="77777777" w:rsidR="00A35735" w:rsidRPr="00541071" w:rsidRDefault="00A35735" w:rsidP="00E1425E">
      <w:pPr>
        <w:rPr>
          <w:rFonts w:eastAsia="Calibri"/>
          <w:bCs/>
        </w:rPr>
      </w:pPr>
      <w:r w:rsidRPr="00541071">
        <w:rPr>
          <w:rFonts w:eastAsia="Calibri"/>
          <w:bCs/>
        </w:rPr>
        <w:t>Макромодель должна позволять проводить анализ следующих показателей работы транспортной системы:</w:t>
      </w:r>
    </w:p>
    <w:p w14:paraId="6A995EA2" w14:textId="77777777" w:rsidR="00A35735" w:rsidRPr="00541071" w:rsidRDefault="00A35735" w:rsidP="00E1425E">
      <w:pPr>
        <w:rPr>
          <w:rFonts w:eastAsia="Calibri"/>
          <w:bCs/>
        </w:rPr>
      </w:pPr>
      <w:r w:rsidRPr="00541071">
        <w:rPr>
          <w:rFonts w:eastAsia="Calibri"/>
          <w:bCs/>
        </w:rPr>
        <w:t>1) доля поездок на общественном и индивидуальном транспорте (по типам);</w:t>
      </w:r>
    </w:p>
    <w:p w14:paraId="18D06C28" w14:textId="77777777" w:rsidR="00A35735" w:rsidRPr="00541071" w:rsidRDefault="00A35735" w:rsidP="00E1425E">
      <w:pPr>
        <w:rPr>
          <w:rFonts w:eastAsia="Calibri"/>
          <w:bCs/>
        </w:rPr>
      </w:pPr>
      <w:r w:rsidRPr="00541071">
        <w:rPr>
          <w:rFonts w:eastAsia="Calibri"/>
          <w:bCs/>
        </w:rPr>
        <w:t>2) общее количество поездок по сети;</w:t>
      </w:r>
    </w:p>
    <w:p w14:paraId="0ED20550" w14:textId="77777777" w:rsidR="00A35735" w:rsidRPr="00541071" w:rsidRDefault="00A35735" w:rsidP="00E1425E">
      <w:pPr>
        <w:rPr>
          <w:rFonts w:eastAsia="Calibri"/>
          <w:bCs/>
        </w:rPr>
      </w:pPr>
      <w:r w:rsidRPr="00541071">
        <w:rPr>
          <w:rFonts w:eastAsia="Calibri"/>
          <w:bCs/>
        </w:rPr>
        <w:t>3) среднее время поездки на общественном (в том числе по типам) и индивидуальном транспорте;</w:t>
      </w:r>
    </w:p>
    <w:p w14:paraId="2A228C2E" w14:textId="77777777" w:rsidR="00A35735" w:rsidRPr="00541071" w:rsidRDefault="00A35735" w:rsidP="00E1425E">
      <w:pPr>
        <w:rPr>
          <w:rFonts w:eastAsia="Calibri"/>
          <w:bCs/>
        </w:rPr>
      </w:pPr>
      <w:r w:rsidRPr="00541071">
        <w:rPr>
          <w:rFonts w:eastAsia="Calibri"/>
          <w:bCs/>
        </w:rPr>
        <w:t>4) средняя дальность поездки на общественном и индивидуальном транспорте;</w:t>
      </w:r>
    </w:p>
    <w:p w14:paraId="0A688A72" w14:textId="77777777" w:rsidR="00A35735" w:rsidRPr="00541071" w:rsidRDefault="00A35735" w:rsidP="00E1425E">
      <w:pPr>
        <w:rPr>
          <w:rFonts w:eastAsia="Calibri"/>
          <w:bCs/>
        </w:rPr>
      </w:pPr>
      <w:r w:rsidRPr="00541071">
        <w:rPr>
          <w:rFonts w:eastAsia="Calibri"/>
          <w:bCs/>
        </w:rPr>
        <w:t>5) интенсивность движения на участках дорожной сети;</w:t>
      </w:r>
    </w:p>
    <w:p w14:paraId="6793E0B3" w14:textId="77777777" w:rsidR="00A35735" w:rsidRPr="00541071" w:rsidRDefault="00A35735" w:rsidP="00E1425E">
      <w:pPr>
        <w:rPr>
          <w:rFonts w:eastAsia="Calibri"/>
          <w:bCs/>
        </w:rPr>
      </w:pPr>
      <w:r w:rsidRPr="00541071">
        <w:rPr>
          <w:rFonts w:eastAsia="Calibri"/>
          <w:bCs/>
        </w:rPr>
        <w:t>6) уровни загрузки участков дорожной сети;</w:t>
      </w:r>
    </w:p>
    <w:p w14:paraId="2F201017" w14:textId="77777777" w:rsidR="00A35735" w:rsidRPr="00541071" w:rsidRDefault="00A35735" w:rsidP="00E1425E">
      <w:pPr>
        <w:rPr>
          <w:rFonts w:eastAsia="Calibri"/>
          <w:bCs/>
        </w:rPr>
      </w:pPr>
      <w:r w:rsidRPr="00541071">
        <w:rPr>
          <w:rFonts w:eastAsia="Calibri"/>
          <w:bCs/>
        </w:rPr>
        <w:t>7) средняя скорость движения по участку.</w:t>
      </w:r>
    </w:p>
    <w:p w14:paraId="7C160CC2" w14:textId="77777777" w:rsidR="00A35735" w:rsidRPr="00541071" w:rsidRDefault="00A35735" w:rsidP="00E1425E">
      <w:pPr>
        <w:rPr>
          <w:rFonts w:eastAsia="Calibri"/>
          <w:bCs/>
        </w:rPr>
      </w:pPr>
      <w:r w:rsidRPr="00541071">
        <w:rPr>
          <w:rFonts w:eastAsia="Calibri"/>
          <w:bCs/>
        </w:rPr>
        <w:t>Макромодель используется для оценки решений в рамках разработки стратегических документов территориального планирования (генеральный план, проект планировки территории), проектов комплексного развития транспортной инфраструктуры, комплексных схем организации дорожного движения.</w:t>
      </w:r>
    </w:p>
    <w:p w14:paraId="74F45679" w14:textId="77777777" w:rsidR="00A35735" w:rsidRPr="00541071" w:rsidRDefault="00A35735" w:rsidP="00E1425E">
      <w:pPr>
        <w:rPr>
          <w:rFonts w:eastAsia="Calibri"/>
          <w:bCs/>
        </w:rPr>
      </w:pPr>
      <w:r w:rsidRPr="00541071">
        <w:rPr>
          <w:rFonts w:eastAsia="Calibri"/>
          <w:bCs/>
        </w:rPr>
        <w:t>Микроуровень транспортного моделирования применяется при разработке комплексной схемы организации дорожного движения, проекта организации дорожного движения.</w:t>
      </w:r>
    </w:p>
    <w:p w14:paraId="5CA664A7" w14:textId="77777777" w:rsidR="00A35735" w:rsidRPr="00541071" w:rsidRDefault="00A35735" w:rsidP="00E1425E">
      <w:pPr>
        <w:rPr>
          <w:rFonts w:eastAsia="Calibri"/>
          <w:bCs/>
        </w:rPr>
      </w:pPr>
      <w:r w:rsidRPr="00541071">
        <w:rPr>
          <w:rFonts w:eastAsia="Calibri"/>
          <w:bCs/>
        </w:rPr>
        <w:t>Мезоуровень является промежуточным и может дополнительно использоваться при разработке документа любого уровня.</w:t>
      </w:r>
    </w:p>
    <w:p w14:paraId="76704EE1" w14:textId="0F7011F0" w:rsidR="00A35735" w:rsidRPr="00541071" w:rsidRDefault="00A35735" w:rsidP="00E1425E">
      <w:pPr>
        <w:rPr>
          <w:rFonts w:eastAsia="Calibri"/>
          <w:bCs/>
        </w:rPr>
      </w:pPr>
      <w:r w:rsidRPr="00541071">
        <w:rPr>
          <w:rFonts w:eastAsia="Calibri"/>
          <w:bCs/>
        </w:rPr>
        <w:t xml:space="preserve"> В общем случае анализ существующей ситуации и оценка транспортных мероприятий с использованием модели транспортного спроса на микроуровне осуществляется в четыре этапа. </w:t>
      </w:r>
    </w:p>
    <w:p w14:paraId="4D8F0360" w14:textId="77777777" w:rsidR="00A35735" w:rsidRPr="00541071" w:rsidRDefault="00A35735" w:rsidP="00E1425E">
      <w:pPr>
        <w:rPr>
          <w:rFonts w:eastAsia="Calibri"/>
        </w:rPr>
      </w:pPr>
      <w:r w:rsidRPr="00541071">
        <w:rPr>
          <w:rFonts w:eastAsia="Calibri"/>
        </w:rPr>
        <w:t>1 этап. Сбор исходных данных.</w:t>
      </w:r>
    </w:p>
    <w:p w14:paraId="02815A9D" w14:textId="77777777" w:rsidR="00A35735" w:rsidRPr="00541071" w:rsidRDefault="00A35735" w:rsidP="00E1425E">
      <w:pPr>
        <w:rPr>
          <w:rFonts w:eastAsia="Calibri"/>
        </w:rPr>
      </w:pPr>
      <w:r w:rsidRPr="00541071">
        <w:rPr>
          <w:rFonts w:eastAsia="Calibri"/>
        </w:rPr>
        <w:t>Первым этапом проведения микромоделирования транспортных потоков является определение периодов анализа в зависимости от поставленных задач и последующий сбор исходных данных:</w:t>
      </w:r>
    </w:p>
    <w:p w14:paraId="377DD941" w14:textId="77777777" w:rsidR="00A35735" w:rsidRPr="00541071" w:rsidRDefault="00A35735" w:rsidP="00E1425E">
      <w:pPr>
        <w:rPr>
          <w:rFonts w:eastAsia="Calibri"/>
        </w:rPr>
      </w:pPr>
      <w:r w:rsidRPr="00541071">
        <w:rPr>
          <w:rFonts w:eastAsia="Calibri"/>
        </w:rPr>
        <w:t>- проект организации дорожного движения или транспортная схема для существующего и проектируемого положений;</w:t>
      </w:r>
    </w:p>
    <w:p w14:paraId="7204707F" w14:textId="77777777" w:rsidR="00A35735" w:rsidRPr="00541071" w:rsidRDefault="00A35735" w:rsidP="00E1425E">
      <w:pPr>
        <w:rPr>
          <w:rFonts w:eastAsia="Calibri"/>
        </w:rPr>
      </w:pPr>
      <w:r w:rsidRPr="00541071">
        <w:rPr>
          <w:rFonts w:eastAsia="Calibri"/>
        </w:rPr>
        <w:t>- существующая и перспективная (прогнозируемая) интенсивность транспортных потоков;</w:t>
      </w:r>
    </w:p>
    <w:p w14:paraId="2F5CBFD5" w14:textId="77777777" w:rsidR="00A35735" w:rsidRPr="00541071" w:rsidRDefault="00A35735" w:rsidP="00E1425E">
      <w:pPr>
        <w:rPr>
          <w:rFonts w:eastAsia="Calibri"/>
        </w:rPr>
      </w:pPr>
      <w:r w:rsidRPr="00541071">
        <w:rPr>
          <w:rFonts w:eastAsia="Calibri"/>
        </w:rPr>
        <w:t>- режим работы светофорных объектов (при наличии);</w:t>
      </w:r>
    </w:p>
    <w:p w14:paraId="1438266C" w14:textId="77777777" w:rsidR="00A35735" w:rsidRPr="00541071" w:rsidRDefault="00A35735" w:rsidP="00E1425E">
      <w:pPr>
        <w:rPr>
          <w:rFonts w:eastAsia="Calibri"/>
        </w:rPr>
      </w:pPr>
      <w:r w:rsidRPr="00541071">
        <w:rPr>
          <w:rFonts w:eastAsia="Calibri"/>
        </w:rPr>
        <w:t>- маршруты движения наземного городского пассажирского транспорта и частота их движения (планируемая и фактическая);</w:t>
      </w:r>
    </w:p>
    <w:p w14:paraId="4926C11F" w14:textId="77777777" w:rsidR="00A35735" w:rsidRPr="00541071" w:rsidRDefault="00A35735" w:rsidP="00E1425E">
      <w:pPr>
        <w:rPr>
          <w:rFonts w:eastAsia="Calibri"/>
        </w:rPr>
      </w:pPr>
      <w:r w:rsidRPr="00541071">
        <w:rPr>
          <w:rFonts w:eastAsia="Calibri"/>
        </w:rPr>
        <w:lastRenderedPageBreak/>
        <w:t>- данные о текущих условиях, влияющих на движение транспорта (например, ремонтные работы; переключения работы светофорных объектов в ручном режиме, перекрытия движения, места образования заторовых ситуаций, средняя длина транспортных очередей на подходах к перекресткам или сужениям проезжей части);</w:t>
      </w:r>
    </w:p>
    <w:p w14:paraId="6ECB8B77" w14:textId="77777777" w:rsidR="00A35735" w:rsidRPr="00541071" w:rsidRDefault="00A35735" w:rsidP="00E1425E">
      <w:pPr>
        <w:rPr>
          <w:rFonts w:eastAsia="Calibri"/>
        </w:rPr>
      </w:pPr>
      <w:r w:rsidRPr="00541071">
        <w:rPr>
          <w:rFonts w:eastAsia="Calibri"/>
        </w:rPr>
        <w:t>- данные о манере движения транспорта (средняя скорость движения транспорта на каждом направлении, места систематических нарушений правил дорожного движения).</w:t>
      </w:r>
    </w:p>
    <w:p w14:paraId="11B23FD5" w14:textId="77777777" w:rsidR="00A35735" w:rsidRPr="00541071" w:rsidRDefault="00A35735" w:rsidP="00E1425E">
      <w:pPr>
        <w:rPr>
          <w:rFonts w:eastAsia="Calibri"/>
        </w:rPr>
      </w:pPr>
      <w:r w:rsidRPr="00541071">
        <w:rPr>
          <w:rFonts w:eastAsia="Calibri"/>
        </w:rPr>
        <w:t>2 этап. Оценка адекватности и калибровка модели.</w:t>
      </w:r>
    </w:p>
    <w:p w14:paraId="7E477B8F" w14:textId="77777777" w:rsidR="00A35735" w:rsidRPr="00541071" w:rsidRDefault="00A35735" w:rsidP="00E1425E">
      <w:pPr>
        <w:rPr>
          <w:rFonts w:eastAsia="Calibri"/>
        </w:rPr>
      </w:pPr>
      <w:r w:rsidRPr="00541071">
        <w:rPr>
          <w:rFonts w:eastAsia="Calibri"/>
        </w:rPr>
        <w:t xml:space="preserve">Вторым этапом проведения моделирования транспортного спроса на микро-уровне является оценка адекватности и калибровка модели. </w:t>
      </w:r>
    </w:p>
    <w:p w14:paraId="175C0B19" w14:textId="77777777" w:rsidR="00A35735" w:rsidRPr="00541071" w:rsidRDefault="00A35735" w:rsidP="00E1425E">
      <w:pPr>
        <w:rPr>
          <w:rFonts w:eastAsia="Calibri"/>
        </w:rPr>
      </w:pPr>
      <w:r w:rsidRPr="00541071">
        <w:rPr>
          <w:rFonts w:eastAsia="Calibri"/>
        </w:rPr>
        <w:t>После проведения моделирования существующего положения необходимо провести оценку адекватности модели посредством проведения визуальной оценки. Далее необходимо провести калибровку модели по выходным данным:</w:t>
      </w:r>
    </w:p>
    <w:p w14:paraId="41227228" w14:textId="77777777" w:rsidR="00A35735" w:rsidRPr="00541071" w:rsidRDefault="00A35735" w:rsidP="00E1425E">
      <w:pPr>
        <w:rPr>
          <w:rFonts w:eastAsia="Calibri"/>
        </w:rPr>
      </w:pPr>
      <w:r w:rsidRPr="00541071">
        <w:rPr>
          <w:rFonts w:eastAsia="Calibri"/>
        </w:rPr>
        <w:t>- интенсивности движения;</w:t>
      </w:r>
    </w:p>
    <w:p w14:paraId="61824B96" w14:textId="77777777" w:rsidR="00A35735" w:rsidRPr="00541071" w:rsidRDefault="00A35735" w:rsidP="00E1425E">
      <w:pPr>
        <w:rPr>
          <w:rFonts w:eastAsia="Calibri"/>
        </w:rPr>
      </w:pPr>
      <w:r w:rsidRPr="00541071">
        <w:rPr>
          <w:rFonts w:eastAsia="Calibri"/>
        </w:rPr>
        <w:t>- длине транспортных очередей;</w:t>
      </w:r>
    </w:p>
    <w:p w14:paraId="5E9A9846" w14:textId="77777777" w:rsidR="00A35735" w:rsidRPr="00541071" w:rsidRDefault="00A35735" w:rsidP="00E1425E">
      <w:pPr>
        <w:rPr>
          <w:rFonts w:eastAsia="Calibri"/>
        </w:rPr>
      </w:pPr>
      <w:r w:rsidRPr="00541071">
        <w:rPr>
          <w:rFonts w:eastAsia="Calibri"/>
        </w:rPr>
        <w:t>- скорости движения.</w:t>
      </w:r>
    </w:p>
    <w:p w14:paraId="6BD0AD03" w14:textId="77777777" w:rsidR="00A35735" w:rsidRDefault="00A35735" w:rsidP="00E1425E">
      <w:pPr>
        <w:rPr>
          <w:rFonts w:ascii="Calibri" w:eastAsia="Calibri" w:hAnsi="Calibri"/>
          <w:noProof/>
          <w:lang w:val="cs-CZ" w:eastAsia="ru-RU"/>
        </w:rPr>
      </w:pPr>
      <w:r w:rsidRPr="00541071">
        <w:rPr>
          <w:rFonts w:eastAsia="Calibri"/>
        </w:rPr>
        <w:t>Чем меньше отклонение полученных результатов от фактических замеров, тем более точный результат и тем более обоснованное решение возможно принять на основе полученных данных. Рекомендуется принимать отклонение от фактических замеров по GEH статистике (критерий Хейверса) – это эмпирически полученная формула, представляет собой частный случай хи-квадрат теста и вычисляется по формуле (1).</w:t>
      </w:r>
      <w:r w:rsidRPr="00541071">
        <w:rPr>
          <w:rFonts w:ascii="Calibri" w:eastAsia="Calibri" w:hAnsi="Calibri"/>
          <w:noProof/>
          <w:lang w:eastAsia="ru-RU"/>
        </w:rPr>
        <w:t xml:space="preserve"> </w:t>
      </w:r>
    </w:p>
    <w:p w14:paraId="3F8A4865" w14:textId="596CE41A" w:rsidR="00A35735" w:rsidRPr="00541071" w:rsidRDefault="00A35735" w:rsidP="00E1425E">
      <w:pPr>
        <w:rPr>
          <w:rFonts w:eastAsia="Calibri"/>
        </w:rPr>
      </w:pPr>
      <m:oMath>
        <m:r>
          <w:rPr>
            <w:rFonts w:ascii="Cambria Math" w:eastAsia="Calibri" w:hAnsi="Cambria Math"/>
          </w:rPr>
          <m:t xml:space="preserve">GEH= </m:t>
        </m:r>
        <m:rad>
          <m:radPr>
            <m:degHide m:val="1"/>
            <m:ctrlPr>
              <w:rPr>
                <w:rFonts w:ascii="Cambria Math" w:eastAsia="Calibri" w:hAnsi="Cambria Math"/>
                <w:i/>
              </w:rPr>
            </m:ctrlPr>
          </m:radPr>
          <m:deg/>
          <m:e>
            <m:f>
              <m:fPr>
                <m:ctrlPr>
                  <w:rPr>
                    <w:rFonts w:ascii="Cambria Math" w:eastAsia="Calibri" w:hAnsi="Cambria Math"/>
                    <w:i/>
                  </w:rPr>
                </m:ctrlPr>
              </m:fPr>
              <m:num>
                <m:sSup>
                  <m:sSupPr>
                    <m:ctrlPr>
                      <w:rPr>
                        <w:rFonts w:ascii="Cambria Math" w:eastAsia="Calibri" w:hAnsi="Cambria Math"/>
                        <w:i/>
                      </w:rPr>
                    </m:ctrlPr>
                  </m:sSupPr>
                  <m:e>
                    <m:r>
                      <w:rPr>
                        <w:rFonts w:ascii="Cambria Math" w:eastAsia="Calibri" w:hAnsi="Cambria Math"/>
                      </w:rPr>
                      <m:t>(V-C)</m:t>
                    </m:r>
                  </m:e>
                  <m:sup>
                    <m:r>
                      <w:rPr>
                        <w:rFonts w:ascii="Cambria Math" w:eastAsia="Calibri" w:hAnsi="Cambria Math"/>
                      </w:rPr>
                      <m:t>2</m:t>
                    </m:r>
                  </m:sup>
                </m:sSup>
              </m:num>
              <m:den>
                <m:r>
                  <w:rPr>
                    <w:rFonts w:ascii="Cambria Math" w:eastAsia="Calibri" w:hAnsi="Cambria Math"/>
                  </w:rPr>
                  <m:t>(V+C)/2</m:t>
                </m:r>
              </m:den>
            </m:f>
          </m:e>
        </m:rad>
      </m:oMath>
      <w:r w:rsidR="009A0F86">
        <w:rPr>
          <w:rFonts w:eastAsia="Calibri"/>
        </w:rPr>
        <w:t>,</w:t>
      </w:r>
    </w:p>
    <w:p w14:paraId="370831B8" w14:textId="417790F6" w:rsidR="00A35735" w:rsidRPr="00541071" w:rsidRDefault="00A35735" w:rsidP="009A0F86">
      <w:pPr>
        <w:ind w:firstLine="0"/>
        <w:rPr>
          <w:rFonts w:eastAsia="Calibri"/>
        </w:rPr>
      </w:pPr>
      <w:r w:rsidRPr="00541071">
        <w:rPr>
          <w:rFonts w:eastAsia="Calibri"/>
        </w:rPr>
        <w:t xml:space="preserve">где </w:t>
      </w:r>
      <w:r w:rsidR="009A0F86">
        <w:rPr>
          <w:rFonts w:eastAsia="Calibri"/>
        </w:rPr>
        <w:tab/>
      </w:r>
      <w:r w:rsidRPr="00541071">
        <w:rPr>
          <w:rFonts w:eastAsia="Calibri"/>
        </w:rPr>
        <w:t>V – смоделированные значения;</w:t>
      </w:r>
    </w:p>
    <w:p w14:paraId="50683051" w14:textId="77777777" w:rsidR="00A35735" w:rsidRPr="00541071" w:rsidRDefault="00A35735" w:rsidP="00E1425E">
      <w:pPr>
        <w:rPr>
          <w:rFonts w:eastAsia="Calibri"/>
        </w:rPr>
      </w:pPr>
      <w:r w:rsidRPr="00541071">
        <w:rPr>
          <w:rFonts w:eastAsia="Calibri"/>
        </w:rPr>
        <w:t>C – замеренные значения.</w:t>
      </w:r>
    </w:p>
    <w:p w14:paraId="48127069" w14:textId="77777777" w:rsidR="00A35735" w:rsidRPr="00541071" w:rsidRDefault="00A35735" w:rsidP="00E1425E">
      <w:pPr>
        <w:rPr>
          <w:rFonts w:eastAsia="Calibri"/>
        </w:rPr>
      </w:pPr>
      <w:r w:rsidRPr="00541071">
        <w:rPr>
          <w:rFonts w:eastAsia="Calibri"/>
        </w:rPr>
        <w:t>Значение GEH статистики менее чем 5 для 85 % случаев считается приемлемым в практике моделирования.</w:t>
      </w:r>
    </w:p>
    <w:p w14:paraId="066F55F2" w14:textId="77777777" w:rsidR="00A35735" w:rsidRPr="00541071" w:rsidRDefault="00A35735" w:rsidP="00E1425E">
      <w:pPr>
        <w:rPr>
          <w:rFonts w:eastAsia="Calibri"/>
        </w:rPr>
      </w:pPr>
      <w:r w:rsidRPr="00541071">
        <w:rPr>
          <w:rFonts w:eastAsia="Calibri"/>
        </w:rPr>
        <w:t>3 этап. Расчет выходных данных.</w:t>
      </w:r>
    </w:p>
    <w:p w14:paraId="7840EAAB" w14:textId="77777777" w:rsidR="00A35735" w:rsidRPr="00541071" w:rsidRDefault="00A35735" w:rsidP="00E1425E">
      <w:pPr>
        <w:rPr>
          <w:rFonts w:eastAsia="Calibri"/>
        </w:rPr>
      </w:pPr>
      <w:r w:rsidRPr="00541071">
        <w:rPr>
          <w:rFonts w:eastAsia="Calibri"/>
        </w:rPr>
        <w:t>Выбираемые параметры выходных данных определяются исходя из предлагаемых мероприятий. При моделировании типовых предложений по изменению организации дорожного движения на улично-дорожной сети (изменение режима работы светофорных объектов, изменение геометрических параметров проезжей части, перекрытие полос движения, обустройство пешеходных переходов) рекомендуется использовать следующие выходные данные:</w:t>
      </w:r>
    </w:p>
    <w:p w14:paraId="6D77A671" w14:textId="77777777" w:rsidR="00A35735" w:rsidRPr="00541071" w:rsidRDefault="00A35735" w:rsidP="00E1425E">
      <w:pPr>
        <w:rPr>
          <w:rFonts w:eastAsia="Calibri"/>
        </w:rPr>
      </w:pPr>
      <w:r w:rsidRPr="00541071">
        <w:rPr>
          <w:rFonts w:eastAsia="Calibri"/>
        </w:rPr>
        <w:t>- картограммы скорости (плотности) транспортных потоков;</w:t>
      </w:r>
    </w:p>
    <w:p w14:paraId="223934DD" w14:textId="77777777" w:rsidR="00A35735" w:rsidRPr="00541071" w:rsidRDefault="00A35735" w:rsidP="00E1425E">
      <w:pPr>
        <w:rPr>
          <w:rFonts w:eastAsia="Calibri"/>
        </w:rPr>
      </w:pPr>
      <w:r w:rsidRPr="00541071">
        <w:rPr>
          <w:rFonts w:eastAsia="Calibri"/>
        </w:rPr>
        <w:t>- среднее время задержки в узле и на каждом подходе к перекрестку (узкому месту);</w:t>
      </w:r>
    </w:p>
    <w:p w14:paraId="07ADC6D9" w14:textId="77777777" w:rsidR="00A35735" w:rsidRPr="00541071" w:rsidRDefault="00A35735" w:rsidP="00E1425E">
      <w:pPr>
        <w:rPr>
          <w:rFonts w:eastAsia="Calibri"/>
        </w:rPr>
      </w:pPr>
      <w:r w:rsidRPr="00541071">
        <w:rPr>
          <w:rFonts w:eastAsia="Calibri"/>
        </w:rPr>
        <w:lastRenderedPageBreak/>
        <w:t>- средняя скорость движения в рассматриваемой зоне и на отдельных участках;</w:t>
      </w:r>
    </w:p>
    <w:p w14:paraId="30B22E07" w14:textId="77777777" w:rsidR="00A35735" w:rsidRPr="00541071" w:rsidRDefault="00A35735" w:rsidP="00E1425E">
      <w:pPr>
        <w:rPr>
          <w:rFonts w:eastAsia="Calibri"/>
        </w:rPr>
      </w:pPr>
      <w:r w:rsidRPr="00541071">
        <w:rPr>
          <w:rFonts w:eastAsia="Calibri"/>
        </w:rPr>
        <w:t>- среднее время движения по направлениям;</w:t>
      </w:r>
    </w:p>
    <w:p w14:paraId="3E9C890D" w14:textId="77777777" w:rsidR="00A35735" w:rsidRPr="00541071" w:rsidRDefault="00A35735" w:rsidP="00E1425E">
      <w:pPr>
        <w:rPr>
          <w:rFonts w:eastAsia="Calibri"/>
        </w:rPr>
      </w:pPr>
      <w:r w:rsidRPr="00541071">
        <w:rPr>
          <w:rFonts w:eastAsia="Calibri"/>
        </w:rPr>
        <w:t>- средняя и максимальная длина очереди.</w:t>
      </w:r>
    </w:p>
    <w:p w14:paraId="16428EA4" w14:textId="77777777" w:rsidR="00A35735" w:rsidRPr="00541071" w:rsidRDefault="00A35735" w:rsidP="00E1425E">
      <w:pPr>
        <w:rPr>
          <w:rFonts w:eastAsia="Calibri"/>
        </w:rPr>
      </w:pPr>
      <w:r w:rsidRPr="00541071">
        <w:rPr>
          <w:rFonts w:eastAsia="Calibri"/>
        </w:rPr>
        <w:t>4 этап. Принятие решения.</w:t>
      </w:r>
    </w:p>
    <w:p w14:paraId="1266F808" w14:textId="77777777" w:rsidR="00A35735" w:rsidRPr="00541071" w:rsidRDefault="00A35735" w:rsidP="00E1425E">
      <w:pPr>
        <w:rPr>
          <w:rFonts w:eastAsia="Calibri"/>
        </w:rPr>
      </w:pPr>
      <w:r w:rsidRPr="00541071">
        <w:rPr>
          <w:rFonts w:eastAsia="Calibri"/>
        </w:rPr>
        <w:t>4-м этапом проведения моделирования является принятие решения на основе полученных данных. При принятии решения рекомендуется руководствоваться целями, поставленными перед разрабатываемым мероприятием или программой, а также основываясь на показателях эффективности рассматриваемых решений.</w:t>
      </w:r>
    </w:p>
    <w:p w14:paraId="00425B82" w14:textId="77777777" w:rsidR="00A35735" w:rsidRPr="009A0F86" w:rsidRDefault="00A35735" w:rsidP="00E1425E">
      <w:pPr>
        <w:rPr>
          <w:rFonts w:eastAsia="Calibri"/>
          <w:b/>
          <w:szCs w:val="28"/>
        </w:rPr>
      </w:pPr>
      <w:r w:rsidRPr="009A0F86">
        <w:rPr>
          <w:rFonts w:eastAsia="Calibri"/>
          <w:b/>
          <w:szCs w:val="28"/>
        </w:rPr>
        <w:t>2.2. Определение уровней моделирования транспортного спроса при разработке ПОДД, ПКРТИ, КСОДД</w:t>
      </w:r>
    </w:p>
    <w:p w14:paraId="542E45F7" w14:textId="77777777" w:rsidR="00A35735" w:rsidRDefault="00A35735" w:rsidP="00E1425E">
      <w:pPr>
        <w:rPr>
          <w:szCs w:val="28"/>
        </w:rPr>
      </w:pPr>
      <w:r>
        <w:rPr>
          <w:szCs w:val="28"/>
        </w:rPr>
        <w:t>При разработке ПКРТИ, КСОДД и ПОДД обязательными для моделирования транспортного спроса являются макро и микроуровни. Дополнительно может применяться мезоуровень транспортного моделирования.</w:t>
      </w:r>
    </w:p>
    <w:p w14:paraId="0E3F07AA" w14:textId="77777777" w:rsidR="00A35735" w:rsidRPr="00541071" w:rsidRDefault="00A35735" w:rsidP="00E1425E">
      <w:pPr>
        <w:rPr>
          <w:i/>
          <w:iCs/>
          <w:szCs w:val="28"/>
          <w:u w:val="single"/>
        </w:rPr>
      </w:pPr>
      <w:r w:rsidRPr="00541071">
        <w:rPr>
          <w:i/>
          <w:iCs/>
          <w:szCs w:val="28"/>
          <w:u w:val="single"/>
        </w:rPr>
        <w:t>Разработка ПКРТИ</w:t>
      </w:r>
    </w:p>
    <w:p w14:paraId="2315C160" w14:textId="77777777" w:rsidR="00A35735" w:rsidRDefault="00A35735" w:rsidP="00E1425E">
      <w:pPr>
        <w:rPr>
          <w:szCs w:val="28"/>
        </w:rPr>
      </w:pPr>
      <w:r>
        <w:rPr>
          <w:szCs w:val="28"/>
        </w:rPr>
        <w:t>Программы устанавливают перечень мероприятий (инвестиционных проектов) по проектированию, строительству, реконструкции объектов транспортной инфраструктуры.</w:t>
      </w:r>
    </w:p>
    <w:p w14:paraId="14A857B2" w14:textId="77777777" w:rsidR="00A35735" w:rsidRDefault="00A35735" w:rsidP="00E1425E">
      <w:pPr>
        <w:rPr>
          <w:szCs w:val="28"/>
        </w:rPr>
      </w:pPr>
      <w:r>
        <w:rPr>
          <w:szCs w:val="28"/>
        </w:rPr>
        <w:t>В связи с этим при разработке ПКРТИ рекомендуется проводить оценку транспортного спроса с использованием макро-моделирования.</w:t>
      </w:r>
    </w:p>
    <w:p w14:paraId="1938F6A6" w14:textId="77777777" w:rsidR="00A35735" w:rsidRDefault="00A35735" w:rsidP="00E1425E">
      <w:pPr>
        <w:rPr>
          <w:szCs w:val="28"/>
        </w:rPr>
      </w:pPr>
      <w:r>
        <w:rPr>
          <w:szCs w:val="28"/>
        </w:rPr>
        <w:t>Среди перечня работ, для которых рекомендуется проведение моделирования транспортного спроса можно выделить следующие:</w:t>
      </w:r>
    </w:p>
    <w:p w14:paraId="395AED83" w14:textId="77777777" w:rsidR="00A35735" w:rsidRDefault="00A35735" w:rsidP="00E1425E">
      <w:pPr>
        <w:rPr>
          <w:szCs w:val="28"/>
        </w:rPr>
      </w:pPr>
      <w:r>
        <w:rPr>
          <w:szCs w:val="28"/>
        </w:rPr>
        <w:t>- Описание характеристики существующего состояния транспортной инфраструктуры;</w:t>
      </w:r>
    </w:p>
    <w:p w14:paraId="70567EB2" w14:textId="77777777" w:rsidR="00A35735" w:rsidRDefault="00A35735" w:rsidP="00E1425E">
      <w:pPr>
        <w:rPr>
          <w:szCs w:val="28"/>
        </w:rPr>
      </w:pPr>
      <w:r>
        <w:rPr>
          <w:szCs w:val="28"/>
        </w:rPr>
        <w:t>- Прогноз транспортного спроса, изменения объемов и характера передвижения населения и перевозок грузов на территории поселения, городского округа;</w:t>
      </w:r>
    </w:p>
    <w:p w14:paraId="41477723" w14:textId="77777777" w:rsidR="00A35735" w:rsidRDefault="00A35735" w:rsidP="00E1425E">
      <w:pPr>
        <w:rPr>
          <w:szCs w:val="28"/>
        </w:rPr>
      </w:pPr>
      <w:r>
        <w:rPr>
          <w:szCs w:val="28"/>
        </w:rPr>
        <w:t>- Формирование принципиальных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p>
    <w:p w14:paraId="6DB258F2" w14:textId="77777777" w:rsidR="00A35735" w:rsidRDefault="00A35735" w:rsidP="00E1425E">
      <w:pPr>
        <w:rPr>
          <w:szCs w:val="28"/>
        </w:rPr>
      </w:pPr>
      <w:r>
        <w:rPr>
          <w:szCs w:val="28"/>
        </w:rPr>
        <w:t>-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14:paraId="6E0B36F2" w14:textId="77777777" w:rsidR="00A35735" w:rsidRPr="00541071" w:rsidRDefault="00A35735" w:rsidP="00E1425E">
      <w:pPr>
        <w:rPr>
          <w:rFonts w:eastAsia="Calibri"/>
          <w:szCs w:val="28"/>
        </w:rPr>
      </w:pPr>
      <w:r w:rsidRPr="00541071">
        <w:rPr>
          <w:rFonts w:eastAsia="Calibri"/>
          <w:szCs w:val="28"/>
        </w:rPr>
        <w:t>Рассмотрим основные разделы, для которых целесообразно проводить моделирование транспортного спроса.</w:t>
      </w:r>
    </w:p>
    <w:p w14:paraId="3F47C5A5" w14:textId="77777777" w:rsidR="00A35735" w:rsidRPr="00541071" w:rsidRDefault="00A35735" w:rsidP="00E1425E">
      <w:pPr>
        <w:rPr>
          <w:rFonts w:eastAsia="Calibri"/>
          <w:szCs w:val="28"/>
        </w:rPr>
      </w:pPr>
      <w:r w:rsidRPr="00541071">
        <w:rPr>
          <w:rFonts w:eastAsia="Calibri"/>
          <w:szCs w:val="28"/>
        </w:rPr>
        <w:t>А) Описание характеристики существующего состояния транспортной инфраструктуры.</w:t>
      </w:r>
    </w:p>
    <w:p w14:paraId="3F761BCA" w14:textId="77777777" w:rsidR="00A35735" w:rsidRPr="00541071" w:rsidRDefault="00A35735" w:rsidP="00E1425E">
      <w:pPr>
        <w:rPr>
          <w:rFonts w:eastAsia="Calibri"/>
          <w:szCs w:val="28"/>
        </w:rPr>
      </w:pPr>
      <w:r w:rsidRPr="00541071">
        <w:rPr>
          <w:rFonts w:eastAsia="Calibri"/>
          <w:szCs w:val="28"/>
        </w:rPr>
        <w:lastRenderedPageBreak/>
        <w:t>Анализ существующего состояния транспортной инфраструктуры включает в себя как общее описание функционирования транспортной системы рассматриваемой территории, так и оценку показателей, которые непосредственно характеризуют параметры дорожного движения.</w:t>
      </w:r>
    </w:p>
    <w:p w14:paraId="3114EDD9" w14:textId="77777777" w:rsidR="00A35735" w:rsidRPr="00541071" w:rsidRDefault="00A35735" w:rsidP="00E1425E">
      <w:pPr>
        <w:rPr>
          <w:rFonts w:eastAsia="Calibri"/>
          <w:szCs w:val="28"/>
        </w:rPr>
      </w:pPr>
      <w:r w:rsidRPr="00541071">
        <w:rPr>
          <w:rFonts w:eastAsia="Calibri"/>
          <w:szCs w:val="28"/>
        </w:rPr>
        <w:t>Среди параметров дорожного движения, оценку которых рекомендуется проводить с использованием макромоделирования стоит отметить:</w:t>
      </w:r>
    </w:p>
    <w:p w14:paraId="0AF57307" w14:textId="77777777" w:rsidR="00A35735" w:rsidRPr="00541071" w:rsidRDefault="00A35735" w:rsidP="00E1425E">
      <w:pPr>
        <w:rPr>
          <w:rFonts w:eastAsia="Calibri"/>
          <w:szCs w:val="28"/>
        </w:rPr>
      </w:pPr>
      <w:r w:rsidRPr="00541071">
        <w:rPr>
          <w:rFonts w:eastAsia="Calibri"/>
          <w:szCs w:val="28"/>
        </w:rPr>
        <w:t>- интенсивность потоков движения транспортных средств;</w:t>
      </w:r>
    </w:p>
    <w:p w14:paraId="054A9B2E" w14:textId="77777777" w:rsidR="00A35735" w:rsidRPr="00541071" w:rsidRDefault="00A35735" w:rsidP="00E1425E">
      <w:pPr>
        <w:rPr>
          <w:rFonts w:eastAsia="Calibri"/>
          <w:szCs w:val="28"/>
        </w:rPr>
      </w:pPr>
      <w:r w:rsidRPr="00541071">
        <w:rPr>
          <w:rFonts w:eastAsia="Calibri"/>
          <w:szCs w:val="28"/>
        </w:rPr>
        <w:t>- коэффициент загрузки дорог движением;</w:t>
      </w:r>
    </w:p>
    <w:p w14:paraId="1A2FD9B4" w14:textId="77777777" w:rsidR="00A35735" w:rsidRPr="00541071" w:rsidRDefault="00A35735" w:rsidP="00E1425E">
      <w:pPr>
        <w:rPr>
          <w:rFonts w:eastAsia="Calibri"/>
          <w:szCs w:val="28"/>
        </w:rPr>
      </w:pPr>
      <w:r w:rsidRPr="00541071">
        <w:rPr>
          <w:rFonts w:eastAsia="Calibri"/>
          <w:szCs w:val="28"/>
        </w:rPr>
        <w:t>- экологическая нагрузка на окружающую среду от автомобильного транспорта и экономические потери.</w:t>
      </w:r>
    </w:p>
    <w:p w14:paraId="38BF8564" w14:textId="77777777" w:rsidR="00A35735" w:rsidRPr="00541071" w:rsidRDefault="00A35735" w:rsidP="00E1425E">
      <w:pPr>
        <w:rPr>
          <w:rFonts w:eastAsia="Calibri"/>
          <w:szCs w:val="28"/>
        </w:rPr>
      </w:pPr>
      <w:r w:rsidRPr="00541071">
        <w:rPr>
          <w:rFonts w:eastAsia="Calibri"/>
          <w:szCs w:val="28"/>
        </w:rPr>
        <w:t>Б) Прогноз транспортного спроса, изменения объемов и характера передвижения населения и перевозок грузов на территории поселения, городского округа</w:t>
      </w:r>
    </w:p>
    <w:p w14:paraId="266D0D3E" w14:textId="77777777" w:rsidR="00A35735" w:rsidRPr="00541071" w:rsidRDefault="00A35735" w:rsidP="00E1425E">
      <w:pPr>
        <w:rPr>
          <w:rFonts w:eastAsia="Calibri"/>
          <w:szCs w:val="28"/>
        </w:rPr>
      </w:pPr>
      <w:r w:rsidRPr="00541071">
        <w:rPr>
          <w:rFonts w:eastAsia="Calibri"/>
          <w:szCs w:val="28"/>
        </w:rPr>
        <w:t xml:space="preserve">Прогнозирование транспортного спроса является достаточно сложной задачей, требующей учета множества факторов будущего поведения пользователей транспортной системы. </w:t>
      </w:r>
    </w:p>
    <w:p w14:paraId="40A1DB0A" w14:textId="77777777" w:rsidR="00A35735" w:rsidRPr="00541071" w:rsidRDefault="00A35735" w:rsidP="00E1425E">
      <w:pPr>
        <w:rPr>
          <w:rFonts w:eastAsia="Calibri"/>
          <w:szCs w:val="28"/>
        </w:rPr>
      </w:pPr>
      <w:r w:rsidRPr="00541071">
        <w:rPr>
          <w:rFonts w:eastAsia="Calibri"/>
          <w:szCs w:val="28"/>
        </w:rPr>
        <w:t>Среди основных показателей, которые учитываются при оценке перспективного транспортного спроса можно выделить:</w:t>
      </w:r>
    </w:p>
    <w:p w14:paraId="1C5CEE78" w14:textId="77777777" w:rsidR="00A35735" w:rsidRPr="00541071" w:rsidRDefault="00A35735" w:rsidP="00E1425E">
      <w:pPr>
        <w:rPr>
          <w:rFonts w:eastAsia="Calibri"/>
          <w:szCs w:val="28"/>
        </w:rPr>
      </w:pPr>
      <w:r w:rsidRPr="00541071">
        <w:rPr>
          <w:rFonts w:eastAsia="Calibri"/>
          <w:szCs w:val="28"/>
        </w:rPr>
        <w:t>- динамика численности населения по группам (возраст, образование, пол и т.д.);</w:t>
      </w:r>
    </w:p>
    <w:p w14:paraId="34353149" w14:textId="77777777" w:rsidR="00A35735" w:rsidRPr="00541071" w:rsidRDefault="00A35735" w:rsidP="00E1425E">
      <w:pPr>
        <w:rPr>
          <w:rFonts w:eastAsia="Calibri"/>
          <w:szCs w:val="28"/>
        </w:rPr>
      </w:pPr>
      <w:r w:rsidRPr="00541071">
        <w:rPr>
          <w:rFonts w:eastAsia="Calibri"/>
          <w:szCs w:val="28"/>
        </w:rPr>
        <w:t>- основные характеристики расселения по районам с учетом будущей застройки территорий;</w:t>
      </w:r>
    </w:p>
    <w:p w14:paraId="77B08021" w14:textId="77777777" w:rsidR="00A35735" w:rsidRPr="00541071" w:rsidRDefault="00A35735" w:rsidP="00E1425E">
      <w:pPr>
        <w:rPr>
          <w:rFonts w:eastAsia="Calibri"/>
          <w:szCs w:val="28"/>
        </w:rPr>
      </w:pPr>
      <w:r w:rsidRPr="00541071">
        <w:rPr>
          <w:rFonts w:eastAsia="Calibri"/>
          <w:szCs w:val="28"/>
        </w:rPr>
        <w:t>- расположение мест притяжения, включая образование, социальная инфраструктура, рабочие места, досуг и развлечение;</w:t>
      </w:r>
    </w:p>
    <w:p w14:paraId="49305E2F" w14:textId="77777777" w:rsidR="00A35735" w:rsidRPr="00541071" w:rsidRDefault="00A35735" w:rsidP="00E1425E">
      <w:pPr>
        <w:rPr>
          <w:rFonts w:eastAsia="Calibri"/>
          <w:szCs w:val="28"/>
        </w:rPr>
      </w:pPr>
      <w:r w:rsidRPr="00541071">
        <w:rPr>
          <w:rFonts w:eastAsia="Calibri"/>
          <w:szCs w:val="28"/>
        </w:rPr>
        <w:t>- уже запланированные и утвержденные мероприятия по развитию транспортной инфраструктуры и транспортному обслуживанию населения, включая строительство дорог и пересадочных узлов, линий рельсового транспорта, в том числе внеуличного, ввод новых маршрутов общественного транспорта.</w:t>
      </w:r>
    </w:p>
    <w:p w14:paraId="5F9A1600" w14:textId="77777777" w:rsidR="00A35735" w:rsidRPr="00541071" w:rsidRDefault="00A35735" w:rsidP="00E1425E">
      <w:pPr>
        <w:rPr>
          <w:rFonts w:eastAsia="Calibri"/>
          <w:szCs w:val="28"/>
        </w:rPr>
      </w:pPr>
      <w:r w:rsidRPr="00541071">
        <w:rPr>
          <w:rFonts w:eastAsia="Calibri"/>
          <w:szCs w:val="28"/>
        </w:rPr>
        <w:t xml:space="preserve"> Немаловажным является размер рассматриваемой территории, для которой разрабатывается ПКРТИ. </w:t>
      </w:r>
    </w:p>
    <w:p w14:paraId="354AF18A" w14:textId="77777777" w:rsidR="00A35735" w:rsidRPr="00541071" w:rsidRDefault="00A35735" w:rsidP="00E1425E">
      <w:pPr>
        <w:rPr>
          <w:rFonts w:eastAsia="Calibri"/>
          <w:szCs w:val="28"/>
        </w:rPr>
      </w:pPr>
      <w:r w:rsidRPr="00541071">
        <w:rPr>
          <w:rFonts w:eastAsia="Calibri"/>
          <w:szCs w:val="28"/>
        </w:rPr>
        <w:t>В связи с вышесказанным можно сделать вывод, что единовременный учет всех приведенных факторов, которые оказывают непосредственное влияние на перспективный транспортный спрос, может быть осуществлено только с применением транспортного моделирования.</w:t>
      </w:r>
    </w:p>
    <w:p w14:paraId="1721186C" w14:textId="77777777" w:rsidR="00A35735" w:rsidRPr="00541071" w:rsidRDefault="00A35735" w:rsidP="00E1425E">
      <w:pPr>
        <w:rPr>
          <w:rFonts w:eastAsia="Calibri"/>
          <w:szCs w:val="28"/>
        </w:rPr>
      </w:pPr>
      <w:r w:rsidRPr="00541071">
        <w:rPr>
          <w:rFonts w:eastAsia="Calibri"/>
          <w:szCs w:val="28"/>
        </w:rPr>
        <w:lastRenderedPageBreak/>
        <w:t>Использование модели транспортного спроса позволит не только прогнозировать изменение основных характеристик дорожного движения, но и осуществлять сравнение с существующим состоянием, что наглядно отразит основные изменения в работе транспортной системы.</w:t>
      </w:r>
    </w:p>
    <w:p w14:paraId="6BB2A02D" w14:textId="77777777" w:rsidR="00A35735" w:rsidRPr="00541071" w:rsidRDefault="00A35735" w:rsidP="00E1425E">
      <w:pPr>
        <w:rPr>
          <w:rFonts w:eastAsia="Calibri"/>
          <w:szCs w:val="28"/>
        </w:rPr>
      </w:pPr>
      <w:r w:rsidRPr="00541071">
        <w:rPr>
          <w:rFonts w:eastAsia="Calibri"/>
          <w:szCs w:val="28"/>
        </w:rPr>
        <w:t xml:space="preserve">В) Укрупненная оценка вариантов развития транспортной инфраструктуры производится по целевым показателям (индикаторам) с последующим выбором предлагаемого к реализации варианта. </w:t>
      </w:r>
    </w:p>
    <w:p w14:paraId="3EB7E059" w14:textId="77777777" w:rsidR="00A35735" w:rsidRPr="00541071" w:rsidRDefault="00A35735" w:rsidP="00E1425E">
      <w:pPr>
        <w:rPr>
          <w:rFonts w:eastAsia="Calibri"/>
          <w:szCs w:val="28"/>
        </w:rPr>
      </w:pPr>
      <w:r w:rsidRPr="00541071">
        <w:rPr>
          <w:rFonts w:eastAsia="Calibri"/>
          <w:szCs w:val="28"/>
        </w:rPr>
        <w:t xml:space="preserve">Стоит отметить, что целевые показатели (индикаторы) должны быть нацелены на комплексное развитие транспортной инфраструктуры и характеризовать различные аспекты её функционирования. </w:t>
      </w:r>
    </w:p>
    <w:p w14:paraId="2F2695DE" w14:textId="77777777" w:rsidR="00A35735" w:rsidRPr="00541071" w:rsidRDefault="00A35735" w:rsidP="00E1425E">
      <w:pPr>
        <w:rPr>
          <w:rFonts w:eastAsia="Calibri"/>
          <w:szCs w:val="28"/>
        </w:rPr>
      </w:pPr>
      <w:r w:rsidRPr="00541071">
        <w:rPr>
          <w:rFonts w:eastAsia="Calibri"/>
          <w:szCs w:val="28"/>
        </w:rPr>
        <w:t>Целевые показатели (индикаторы) устанавливаются по каждому виду транспорта, дорожному хозяйству, целям и задачам программы, а также в целом по транспортной инфраструктуре.</w:t>
      </w:r>
    </w:p>
    <w:p w14:paraId="76502FD3" w14:textId="77777777" w:rsidR="00A35735" w:rsidRPr="00541071" w:rsidRDefault="00A35735" w:rsidP="00E1425E">
      <w:pPr>
        <w:rPr>
          <w:rFonts w:eastAsia="Calibri"/>
          <w:szCs w:val="28"/>
        </w:rPr>
      </w:pPr>
      <w:r w:rsidRPr="00541071">
        <w:rPr>
          <w:rFonts w:eastAsia="Calibri"/>
          <w:szCs w:val="28"/>
        </w:rPr>
        <w:t>Часть таких показателей (существующих и/или прогнозных) можно оценить только с применением макро-моделирования. Такими показателями могут быть:</w:t>
      </w:r>
    </w:p>
    <w:p w14:paraId="7D47AB1C" w14:textId="77777777" w:rsidR="00A35735" w:rsidRPr="00541071" w:rsidRDefault="00A35735" w:rsidP="00E1425E">
      <w:pPr>
        <w:rPr>
          <w:rFonts w:eastAsia="Calibri"/>
          <w:szCs w:val="28"/>
        </w:rPr>
      </w:pPr>
      <w:r w:rsidRPr="00541071">
        <w:rPr>
          <w:rFonts w:eastAsia="Calibri"/>
          <w:szCs w:val="28"/>
        </w:rPr>
        <w:t>- среднее время поездки на индивидуальном транспорте;</w:t>
      </w:r>
    </w:p>
    <w:p w14:paraId="417C3BF2" w14:textId="77777777" w:rsidR="00A35735" w:rsidRPr="00541071" w:rsidRDefault="00A35735" w:rsidP="00E1425E">
      <w:pPr>
        <w:rPr>
          <w:rFonts w:eastAsia="Calibri"/>
          <w:szCs w:val="28"/>
        </w:rPr>
      </w:pPr>
      <w:r w:rsidRPr="00541071">
        <w:rPr>
          <w:rFonts w:eastAsia="Calibri"/>
          <w:szCs w:val="28"/>
        </w:rPr>
        <w:t>- среднее время поездки на общественном транспорте;</w:t>
      </w:r>
    </w:p>
    <w:p w14:paraId="5614869C" w14:textId="77777777" w:rsidR="00A35735" w:rsidRPr="00541071" w:rsidRDefault="00A35735" w:rsidP="00E1425E">
      <w:pPr>
        <w:rPr>
          <w:rFonts w:eastAsia="Calibri"/>
          <w:szCs w:val="28"/>
        </w:rPr>
      </w:pPr>
      <w:r w:rsidRPr="00541071">
        <w:rPr>
          <w:rFonts w:eastAsia="Calibri"/>
          <w:szCs w:val="28"/>
        </w:rPr>
        <w:t>- доля поездок, совершаемых на транспорте общего пользования;</w:t>
      </w:r>
    </w:p>
    <w:p w14:paraId="6C7CE463" w14:textId="77777777" w:rsidR="00A35735" w:rsidRPr="00541071" w:rsidRDefault="00A35735" w:rsidP="00E1425E">
      <w:pPr>
        <w:rPr>
          <w:rFonts w:eastAsia="Calibri"/>
          <w:szCs w:val="28"/>
        </w:rPr>
      </w:pPr>
      <w:r w:rsidRPr="00541071">
        <w:rPr>
          <w:rFonts w:eastAsia="Calibri"/>
          <w:szCs w:val="28"/>
        </w:rPr>
        <w:t>- средний уровень загрузки в часы-пик (утренний и вечерний) и т.д.</w:t>
      </w:r>
    </w:p>
    <w:p w14:paraId="0E52A261" w14:textId="77777777" w:rsidR="00A35735" w:rsidRPr="00541071" w:rsidRDefault="00A35735" w:rsidP="00E1425E">
      <w:pPr>
        <w:rPr>
          <w:rFonts w:eastAsia="Calibri"/>
          <w:szCs w:val="28"/>
        </w:rPr>
      </w:pPr>
      <w:r w:rsidRPr="00541071">
        <w:rPr>
          <w:rFonts w:eastAsia="Calibri"/>
          <w:szCs w:val="28"/>
        </w:rPr>
        <w:t>В) Оценка эффективности мероприятий (инвестиционных проектов) по проектированию, строительству, реконструкции объектов транспортной инфраструктуры производится в целях обоснования целесообразности их реализации, а также порядка и этапов их проведения.</w:t>
      </w:r>
    </w:p>
    <w:p w14:paraId="132C12D2" w14:textId="77777777" w:rsidR="00A35735" w:rsidRPr="00541071" w:rsidRDefault="00A35735" w:rsidP="00E1425E">
      <w:pPr>
        <w:rPr>
          <w:rFonts w:eastAsia="Calibri"/>
          <w:szCs w:val="28"/>
        </w:rPr>
      </w:pPr>
      <w:r w:rsidRPr="00541071">
        <w:rPr>
          <w:rFonts w:eastAsia="Calibri"/>
          <w:szCs w:val="28"/>
        </w:rPr>
        <w:t xml:space="preserve">При определении целесообразности и порядка реализации мероприятия как правило используются методы субъективной и объективной оценки. </w:t>
      </w:r>
    </w:p>
    <w:p w14:paraId="1CDAC2E1" w14:textId="77777777" w:rsidR="00A35735" w:rsidRPr="00541071" w:rsidRDefault="00A35735" w:rsidP="00E1425E">
      <w:pPr>
        <w:rPr>
          <w:rFonts w:eastAsia="Calibri"/>
          <w:szCs w:val="28"/>
        </w:rPr>
      </w:pPr>
      <w:r w:rsidRPr="00541071">
        <w:rPr>
          <w:rFonts w:eastAsia="Calibri"/>
          <w:szCs w:val="28"/>
        </w:rPr>
        <w:t>К субъективному методу можно отнести метод экспертных оценок, который имеет свои недостатки. Среди очевидных недостатков можно выделить: субъективность оценок при выборе наиболее эффективного решения; проблематичность качественного ранжирования большого числа проектов; низкая прозрачность процедуры.</w:t>
      </w:r>
    </w:p>
    <w:p w14:paraId="0F72FB3F" w14:textId="77777777" w:rsidR="00A35735" w:rsidRPr="00541071" w:rsidRDefault="00A35735" w:rsidP="00E1425E">
      <w:pPr>
        <w:rPr>
          <w:rFonts w:eastAsia="Calibri"/>
          <w:szCs w:val="28"/>
        </w:rPr>
      </w:pPr>
      <w:r w:rsidRPr="00541071">
        <w:rPr>
          <w:rFonts w:eastAsia="Calibri"/>
          <w:szCs w:val="28"/>
        </w:rPr>
        <w:t>В связи с вышесказанным целесообразно применять методы количественной оценки транспортных проектов, который должен устранять недостатки метода экспертных оценок. Для количественной оценки анализируют изменение параметров работы транспортной системы с учетом предлагаемых мероприятий. Как было сказано ранее, такие изменения возможно оценить только с применением транспортного моделирования.</w:t>
      </w:r>
    </w:p>
    <w:p w14:paraId="491D5AA1" w14:textId="77777777" w:rsidR="00A35735" w:rsidRPr="00541071" w:rsidRDefault="00A35735" w:rsidP="00E1425E">
      <w:pPr>
        <w:rPr>
          <w:bCs/>
          <w:i/>
          <w:iCs/>
          <w:szCs w:val="28"/>
          <w:u w:val="single"/>
        </w:rPr>
      </w:pPr>
      <w:r w:rsidRPr="00541071">
        <w:rPr>
          <w:bCs/>
          <w:i/>
          <w:iCs/>
          <w:szCs w:val="28"/>
          <w:u w:val="single"/>
        </w:rPr>
        <w:t>Разработка КСОДД</w:t>
      </w:r>
    </w:p>
    <w:p w14:paraId="062ABBEB" w14:textId="77777777" w:rsidR="00A35735" w:rsidRDefault="00A35735" w:rsidP="00E1425E">
      <w:pPr>
        <w:rPr>
          <w:szCs w:val="28"/>
        </w:rPr>
      </w:pPr>
      <w:r>
        <w:rPr>
          <w:szCs w:val="28"/>
        </w:rPr>
        <w:lastRenderedPageBreak/>
        <w:t xml:space="preserve">В соответствии с Приказом Министерства транспорта Российской Федерации от 26 декабря 2018 года N 480 «Об утверждении Правил подготовки документации по организации дорожного движения» КСОДД должен включать обязательные разделы, в том числе: </w:t>
      </w:r>
    </w:p>
    <w:p w14:paraId="3077C94A" w14:textId="77777777" w:rsidR="00A35735" w:rsidRDefault="00A35735" w:rsidP="00E1425E">
      <w:pPr>
        <w:rPr>
          <w:spacing w:val="2"/>
          <w:szCs w:val="28"/>
          <w:shd w:val="clear" w:color="auto" w:fill="FFFFFF"/>
        </w:rPr>
      </w:pPr>
      <w:r>
        <w:rPr>
          <w:spacing w:val="2"/>
          <w:szCs w:val="28"/>
          <w:shd w:val="clear" w:color="auto" w:fill="FFFFFF"/>
        </w:rPr>
        <w:t>- Характеристика дорожно-транспортной ситуации;</w:t>
      </w:r>
    </w:p>
    <w:p w14:paraId="7E71E815" w14:textId="77777777" w:rsidR="00A35735" w:rsidRDefault="00A35735" w:rsidP="00E1425E">
      <w:pPr>
        <w:rPr>
          <w:spacing w:val="2"/>
          <w:szCs w:val="28"/>
          <w:shd w:val="clear" w:color="auto" w:fill="FFFFFF"/>
        </w:rPr>
      </w:pPr>
      <w:r>
        <w:rPr>
          <w:spacing w:val="2"/>
          <w:szCs w:val="28"/>
          <w:shd w:val="clear" w:color="auto" w:fill="FFFFFF"/>
        </w:rPr>
        <w:t>- Мероприятия по организации дорожного движения и очередность их реализации;</w:t>
      </w:r>
    </w:p>
    <w:p w14:paraId="72E1636A" w14:textId="77777777" w:rsidR="00A35735" w:rsidRDefault="00A35735" w:rsidP="00E1425E">
      <w:pPr>
        <w:rPr>
          <w:spacing w:val="2"/>
          <w:szCs w:val="28"/>
          <w:shd w:val="clear" w:color="auto" w:fill="FFFFFF"/>
        </w:rPr>
      </w:pPr>
      <w:r>
        <w:rPr>
          <w:spacing w:val="2"/>
          <w:szCs w:val="28"/>
          <w:shd w:val="clear" w:color="auto" w:fill="FFFFFF"/>
        </w:rPr>
        <w:t>- Оценка эффективности мероприятий по организации дорожного движения.</w:t>
      </w:r>
    </w:p>
    <w:p w14:paraId="4BAFC807" w14:textId="77777777" w:rsidR="00A35735" w:rsidRDefault="00A35735" w:rsidP="00E1425E">
      <w:pPr>
        <w:rPr>
          <w:spacing w:val="2"/>
          <w:szCs w:val="28"/>
          <w:shd w:val="clear" w:color="auto" w:fill="FFFFFF"/>
        </w:rPr>
      </w:pPr>
      <w:r>
        <w:rPr>
          <w:spacing w:val="2"/>
          <w:szCs w:val="28"/>
          <w:shd w:val="clear" w:color="auto" w:fill="FFFFFF"/>
        </w:rPr>
        <w:t>По аналогии с требованиями к разработке к ПКРТИ, указанные разделы целесообразно формировать с учетом результатов моделирования транспортного спроса. При этом для целей моделирования целесообразно использовать макро, микро, а также при необходимости мезоуровень.</w:t>
      </w:r>
    </w:p>
    <w:p w14:paraId="31998B63" w14:textId="77777777" w:rsidR="00A35735" w:rsidRPr="00541071" w:rsidRDefault="00A35735" w:rsidP="00E1425E">
      <w:pPr>
        <w:rPr>
          <w:rFonts w:eastAsia="Calibri"/>
          <w:szCs w:val="28"/>
        </w:rPr>
      </w:pPr>
      <w:r w:rsidRPr="00541071">
        <w:rPr>
          <w:rFonts w:eastAsia="Calibri"/>
          <w:szCs w:val="28"/>
        </w:rPr>
        <w:t>Рассмотрим основные разделы, для которых целесообразно проводить моделирование транспортного спроса.</w:t>
      </w:r>
    </w:p>
    <w:p w14:paraId="6A851C72" w14:textId="77777777" w:rsidR="00A35735" w:rsidRPr="00541071" w:rsidRDefault="00A35735" w:rsidP="00E1425E">
      <w:pPr>
        <w:rPr>
          <w:rFonts w:eastAsia="Calibri"/>
          <w:szCs w:val="28"/>
        </w:rPr>
      </w:pPr>
      <w:r w:rsidRPr="00541071">
        <w:rPr>
          <w:rFonts w:eastAsia="Calibri"/>
          <w:szCs w:val="28"/>
        </w:rPr>
        <w:t>А) Раздел «Характеристика дорожно-транспортной ситуации» включает в себя следующие пункты, для которых целесообразно использовать транспортную модель:</w:t>
      </w:r>
    </w:p>
    <w:p w14:paraId="0FA12632" w14:textId="77777777" w:rsidR="00A35735" w:rsidRPr="00541071" w:rsidRDefault="00A35735" w:rsidP="00E1425E">
      <w:pPr>
        <w:rPr>
          <w:rFonts w:eastAsia="Calibri"/>
          <w:noProof/>
          <w:szCs w:val="28"/>
        </w:rPr>
      </w:pPr>
      <w:r w:rsidRPr="00541071">
        <w:rPr>
          <w:rFonts w:eastAsia="Calibri"/>
          <w:spacing w:val="2"/>
          <w:szCs w:val="28"/>
          <w:shd w:val="clear" w:color="auto" w:fill="FFFFFF"/>
        </w:rPr>
        <w:t>- оценка и анализ параметров, характеризующих дорожное движение, параметров эффективности организации дорожного движения</w:t>
      </w:r>
      <w:r w:rsidRPr="00541071">
        <w:rPr>
          <w:rFonts w:eastAsia="Calibri"/>
          <w:noProof/>
          <w:szCs w:val="28"/>
        </w:rPr>
        <w:t>;</w:t>
      </w:r>
    </w:p>
    <w:p w14:paraId="34430B68" w14:textId="77777777" w:rsidR="00A35735" w:rsidRPr="00541071" w:rsidRDefault="00A35735" w:rsidP="00E1425E">
      <w:pPr>
        <w:rPr>
          <w:rFonts w:eastAsia="Calibri"/>
          <w:spacing w:val="2"/>
          <w:szCs w:val="28"/>
          <w:shd w:val="clear" w:color="auto" w:fill="FFFFFF"/>
        </w:rPr>
      </w:pPr>
      <w:r w:rsidRPr="00541071">
        <w:rPr>
          <w:rFonts w:eastAsia="Calibri"/>
          <w:spacing w:val="2"/>
          <w:szCs w:val="28"/>
          <w:shd w:val="clear" w:color="auto" w:fill="FFFFFF"/>
        </w:rPr>
        <w:t> - оценка и анализ уровня негативного воздействия транспортных средств на окружающую среду, безопасность и здоровье населения.</w:t>
      </w:r>
    </w:p>
    <w:p w14:paraId="0B1953F3" w14:textId="77777777" w:rsidR="00A35735" w:rsidRPr="00541071" w:rsidRDefault="00A35735" w:rsidP="00E1425E">
      <w:pPr>
        <w:rPr>
          <w:rFonts w:eastAsia="Calibri"/>
          <w:spacing w:val="2"/>
          <w:szCs w:val="28"/>
          <w:shd w:val="clear" w:color="auto" w:fill="FFFFFF"/>
        </w:rPr>
      </w:pPr>
      <w:r w:rsidRPr="00541071">
        <w:rPr>
          <w:rFonts w:eastAsia="Calibri"/>
          <w:spacing w:val="2"/>
          <w:szCs w:val="28"/>
          <w:shd w:val="clear" w:color="auto" w:fill="FFFFFF"/>
        </w:rPr>
        <w:t>В соответствии с указанными пунктами наиболее подходящим уровнем является макро-моделирование транспортного спроса.</w:t>
      </w:r>
    </w:p>
    <w:p w14:paraId="65B64979" w14:textId="73816DBD" w:rsidR="00A35735" w:rsidRPr="00541071" w:rsidRDefault="00A35735" w:rsidP="00E1425E">
      <w:pPr>
        <w:rPr>
          <w:rFonts w:eastAsia="Calibri"/>
          <w:spacing w:val="2"/>
          <w:szCs w:val="28"/>
          <w:shd w:val="clear" w:color="auto" w:fill="FFFFFF"/>
        </w:rPr>
      </w:pPr>
      <w:r w:rsidRPr="00541071">
        <w:rPr>
          <w:rFonts w:eastAsia="Calibri"/>
          <w:spacing w:val="2"/>
          <w:szCs w:val="28"/>
          <w:shd w:val="clear" w:color="auto" w:fill="FFFFFF"/>
        </w:rPr>
        <w:t>Использование макромодели позволит дать общую характеристику параметров дорожного движения, включая уровни транспортной загрузки по сети, скоростные и временные характеристики движения.</w:t>
      </w:r>
    </w:p>
    <w:p w14:paraId="1D2D89A4" w14:textId="77777777" w:rsidR="00A35735" w:rsidRPr="00541071" w:rsidRDefault="00A35735" w:rsidP="00E1425E">
      <w:pPr>
        <w:rPr>
          <w:rFonts w:eastAsia="Calibri"/>
          <w:spacing w:val="2"/>
          <w:szCs w:val="28"/>
          <w:shd w:val="clear" w:color="auto" w:fill="FFFFFF"/>
        </w:rPr>
      </w:pPr>
      <w:r w:rsidRPr="00541071">
        <w:rPr>
          <w:rFonts w:eastAsia="Calibri"/>
          <w:spacing w:val="2"/>
          <w:szCs w:val="28"/>
          <w:shd w:val="clear" w:color="auto" w:fill="FFFFFF"/>
        </w:rPr>
        <w:t>Б) При формировании раздела «Мероприятия по организации дорожного движения и очередности их реализации» целесообразно использовать разные уровни транспортного моделирования транспортного спроса.</w:t>
      </w:r>
    </w:p>
    <w:p w14:paraId="77061485" w14:textId="6FDEBF58" w:rsidR="00A35735" w:rsidRPr="00541071" w:rsidRDefault="00A35735" w:rsidP="00E1425E">
      <w:pPr>
        <w:rPr>
          <w:rFonts w:eastAsia="Calibri"/>
          <w:spacing w:val="2"/>
          <w:szCs w:val="28"/>
          <w:shd w:val="clear" w:color="auto" w:fill="FFFFFF"/>
        </w:rPr>
      </w:pPr>
      <w:r w:rsidRPr="00541071">
        <w:rPr>
          <w:rFonts w:eastAsia="Calibri"/>
          <w:spacing w:val="2"/>
          <w:szCs w:val="28"/>
          <w:shd w:val="clear" w:color="auto" w:fill="FFFFFF"/>
        </w:rPr>
        <w:t>Следующий перечень мероприятий рекомендуется оценивать с учетом использования макр</w:t>
      </w:r>
      <w:r w:rsidR="009A0F86">
        <w:rPr>
          <w:rFonts w:eastAsia="Calibri"/>
          <w:spacing w:val="2"/>
          <w:szCs w:val="28"/>
          <w:shd w:val="clear" w:color="auto" w:fill="FFFFFF"/>
        </w:rPr>
        <w:t>о</w:t>
      </w:r>
      <w:r w:rsidRPr="00541071">
        <w:rPr>
          <w:rFonts w:eastAsia="Calibri"/>
          <w:spacing w:val="2"/>
          <w:szCs w:val="28"/>
          <w:shd w:val="clear" w:color="auto" w:fill="FFFFFF"/>
        </w:rPr>
        <w:t>модели:</w:t>
      </w:r>
    </w:p>
    <w:p w14:paraId="3F4E1825" w14:textId="77777777" w:rsidR="00A35735" w:rsidRPr="00541071" w:rsidRDefault="00A35735" w:rsidP="00E1425E">
      <w:pPr>
        <w:rPr>
          <w:rFonts w:eastAsia="Calibri"/>
          <w:spacing w:val="2"/>
          <w:szCs w:val="28"/>
          <w:shd w:val="clear" w:color="auto" w:fill="FFFFFF"/>
        </w:rPr>
      </w:pPr>
      <w:r w:rsidRPr="00541071">
        <w:rPr>
          <w:rFonts w:eastAsia="Calibri"/>
          <w:spacing w:val="2"/>
          <w:szCs w:val="28"/>
          <w:shd w:val="clear" w:color="auto" w:fill="FFFFFF"/>
        </w:rPr>
        <w:t>- Повышение связности дорожной сети за счет строительства новых линейных объектов;</w:t>
      </w:r>
    </w:p>
    <w:p w14:paraId="32011796" w14:textId="77777777" w:rsidR="00A35735" w:rsidRPr="00541071" w:rsidRDefault="00A35735" w:rsidP="00E1425E">
      <w:pPr>
        <w:rPr>
          <w:rFonts w:eastAsia="Calibri"/>
          <w:spacing w:val="2"/>
          <w:szCs w:val="28"/>
          <w:shd w:val="clear" w:color="auto" w:fill="FFFFFF"/>
        </w:rPr>
      </w:pPr>
      <w:r w:rsidRPr="00541071">
        <w:rPr>
          <w:rFonts w:eastAsia="Calibri"/>
          <w:spacing w:val="2"/>
          <w:szCs w:val="28"/>
          <w:shd w:val="clear" w:color="auto" w:fill="FFFFFF"/>
        </w:rPr>
        <w:t>- Повышение пропускной способности прямых участков дорожной сети за счет проведения реконструкции существующих дорог;</w:t>
      </w:r>
    </w:p>
    <w:p w14:paraId="6EF2AEA8" w14:textId="4F5F92DF" w:rsidR="00A35735" w:rsidRPr="00541071" w:rsidRDefault="00A35735" w:rsidP="00E1425E">
      <w:pPr>
        <w:rPr>
          <w:rFonts w:eastAsia="Calibri"/>
          <w:spacing w:val="2"/>
          <w:szCs w:val="28"/>
          <w:shd w:val="clear" w:color="auto" w:fill="FFFFFF"/>
        </w:rPr>
      </w:pPr>
      <w:r w:rsidRPr="00541071">
        <w:rPr>
          <w:rFonts w:eastAsia="Calibri"/>
          <w:spacing w:val="2"/>
          <w:szCs w:val="28"/>
          <w:shd w:val="clear" w:color="auto" w:fill="FFFFFF"/>
        </w:rPr>
        <w:t>- Строительство транспортных развязок (для уточнения конфигурации и параметров движения также проводится моделирование на мезо и микроуровнях);</w:t>
      </w:r>
    </w:p>
    <w:p w14:paraId="6F2342B6" w14:textId="77777777" w:rsidR="00A35735" w:rsidRPr="00541071" w:rsidRDefault="00A35735" w:rsidP="00E1425E">
      <w:pPr>
        <w:rPr>
          <w:rFonts w:eastAsia="Calibri"/>
          <w:spacing w:val="2"/>
          <w:szCs w:val="28"/>
          <w:shd w:val="clear" w:color="auto" w:fill="FFFFFF"/>
        </w:rPr>
      </w:pPr>
      <w:r w:rsidRPr="00541071">
        <w:rPr>
          <w:rFonts w:eastAsia="Calibri"/>
          <w:spacing w:val="2"/>
          <w:szCs w:val="28"/>
          <w:shd w:val="clear" w:color="auto" w:fill="FFFFFF"/>
        </w:rPr>
        <w:t>- Введение приоритета в движении маршрутных транспортных средств;</w:t>
      </w:r>
    </w:p>
    <w:p w14:paraId="36C33EAC" w14:textId="77777777" w:rsidR="00A35735" w:rsidRPr="00541071" w:rsidRDefault="00A35735" w:rsidP="00E1425E">
      <w:pPr>
        <w:rPr>
          <w:rFonts w:eastAsia="Calibri"/>
          <w:spacing w:val="2"/>
          <w:szCs w:val="28"/>
          <w:shd w:val="clear" w:color="auto" w:fill="FFFFFF"/>
        </w:rPr>
      </w:pPr>
      <w:r w:rsidRPr="00541071">
        <w:rPr>
          <w:rFonts w:eastAsia="Calibri"/>
          <w:spacing w:val="2"/>
          <w:szCs w:val="28"/>
          <w:shd w:val="clear" w:color="auto" w:fill="FFFFFF"/>
        </w:rPr>
        <w:lastRenderedPageBreak/>
        <w:t>- Развитие парковочного пространства (введение платной парковки на УДС);</w:t>
      </w:r>
    </w:p>
    <w:p w14:paraId="7B481E61" w14:textId="77777777" w:rsidR="00A35735" w:rsidRPr="00541071" w:rsidRDefault="00A35735" w:rsidP="00E1425E">
      <w:pPr>
        <w:rPr>
          <w:rFonts w:eastAsia="Calibri"/>
          <w:spacing w:val="2"/>
          <w:szCs w:val="28"/>
          <w:shd w:val="clear" w:color="auto" w:fill="FFFFFF"/>
        </w:rPr>
      </w:pPr>
      <w:r w:rsidRPr="00541071">
        <w:rPr>
          <w:rFonts w:eastAsia="Calibri"/>
          <w:spacing w:val="2"/>
          <w:szCs w:val="28"/>
          <w:shd w:val="clear" w:color="auto" w:fill="FFFFFF"/>
        </w:rPr>
        <w:t>- Организация одностороннего движения транспортных средств на дорогах лил их участках;</w:t>
      </w:r>
    </w:p>
    <w:p w14:paraId="18C25D89" w14:textId="77777777" w:rsidR="00A35735" w:rsidRPr="00541071" w:rsidRDefault="00A35735" w:rsidP="00E1425E">
      <w:pPr>
        <w:rPr>
          <w:rFonts w:eastAsia="Calibri"/>
          <w:spacing w:val="2"/>
          <w:szCs w:val="28"/>
          <w:shd w:val="clear" w:color="auto" w:fill="FFFFFF"/>
        </w:rPr>
      </w:pPr>
      <w:r w:rsidRPr="00541071">
        <w:rPr>
          <w:rFonts w:eastAsia="Calibri"/>
          <w:spacing w:val="2"/>
          <w:szCs w:val="28"/>
          <w:shd w:val="clear" w:color="auto" w:fill="FFFFFF"/>
        </w:rPr>
        <w:t>- Организация движения маршрутных транспортных средств;</w:t>
      </w:r>
    </w:p>
    <w:p w14:paraId="738B12A1" w14:textId="77777777" w:rsidR="00A35735" w:rsidRPr="00541071" w:rsidRDefault="00A35735" w:rsidP="00E1425E">
      <w:pPr>
        <w:rPr>
          <w:rFonts w:eastAsia="Calibri"/>
          <w:spacing w:val="2"/>
          <w:szCs w:val="28"/>
          <w:shd w:val="clear" w:color="auto" w:fill="FFFFFF"/>
        </w:rPr>
      </w:pPr>
      <w:r w:rsidRPr="00541071">
        <w:rPr>
          <w:rFonts w:eastAsia="Calibri"/>
          <w:spacing w:val="2"/>
          <w:szCs w:val="28"/>
          <w:shd w:val="clear" w:color="auto" w:fill="FFFFFF"/>
        </w:rPr>
        <w:t>- Организация пропуска транзитных транспортных средств.</w:t>
      </w:r>
    </w:p>
    <w:p w14:paraId="39569DBB" w14:textId="77777777" w:rsidR="00A35735" w:rsidRPr="00541071" w:rsidRDefault="00A35735" w:rsidP="00E1425E">
      <w:pPr>
        <w:rPr>
          <w:rFonts w:eastAsia="Calibri"/>
          <w:spacing w:val="2"/>
          <w:szCs w:val="28"/>
          <w:shd w:val="clear" w:color="auto" w:fill="FFFFFF"/>
        </w:rPr>
      </w:pPr>
      <w:r w:rsidRPr="00541071">
        <w:rPr>
          <w:rFonts w:eastAsia="Calibri"/>
          <w:spacing w:val="2"/>
          <w:szCs w:val="28"/>
          <w:shd w:val="clear" w:color="auto" w:fill="FFFFFF"/>
        </w:rPr>
        <w:t>Представленные группы мероприятий оказывают существенное влияние на всю транспортную сеть, либо на отдельные протяженные её участки и должны оцениваться на основе макропоказателей.</w:t>
      </w:r>
    </w:p>
    <w:p w14:paraId="4AEDD07F" w14:textId="77777777" w:rsidR="00A35735" w:rsidRPr="00541071" w:rsidRDefault="00A35735" w:rsidP="00E1425E">
      <w:pPr>
        <w:rPr>
          <w:rFonts w:eastAsia="Calibri"/>
          <w:spacing w:val="2"/>
          <w:szCs w:val="28"/>
          <w:shd w:val="clear" w:color="auto" w:fill="FFFFFF"/>
        </w:rPr>
      </w:pPr>
      <w:r w:rsidRPr="00541071">
        <w:rPr>
          <w:rFonts w:eastAsia="Calibri"/>
          <w:spacing w:val="2"/>
          <w:szCs w:val="28"/>
          <w:shd w:val="clear" w:color="auto" w:fill="FFFFFF"/>
        </w:rPr>
        <w:t>Группы мероприятий по строительству новых участков дорожной сети, реконструкции существующих, а также строительству транспортных развязок оказывают непосредственное влияние на характеристику дорожного движения по сети.</w:t>
      </w:r>
    </w:p>
    <w:p w14:paraId="20646F81" w14:textId="77777777" w:rsidR="00A35735" w:rsidRPr="00541071" w:rsidRDefault="00A35735" w:rsidP="00E1425E">
      <w:pPr>
        <w:rPr>
          <w:rFonts w:eastAsia="Calibri"/>
          <w:spacing w:val="2"/>
          <w:szCs w:val="28"/>
          <w:shd w:val="clear" w:color="auto" w:fill="FFFFFF"/>
        </w:rPr>
      </w:pPr>
      <w:r w:rsidRPr="00541071">
        <w:rPr>
          <w:rFonts w:eastAsia="Calibri"/>
          <w:spacing w:val="2"/>
          <w:szCs w:val="28"/>
          <w:shd w:val="clear" w:color="auto" w:fill="FFFFFF"/>
        </w:rPr>
        <w:t>Так мероприятие по повышению связности дорожной сети позволяет снижать среднюю дальность поездки по сети, а соответственно влиять и на среднее время поездки. При этом повышение связности всегда положительно влияет на снижение перепробегов, однако среднее время поездки может увеличиться. При создании новой связки происходит существенное изменение путей движения транспортных потоков, которые используют более короткие маршруты. В некоторых случаях при перераспределении транспортных потоков может возрастать спрос на отдельные участки дорожной сети. При этом рост спроса на уже загруженых улицах повлечет за собой дополнительную загрузку и снижение скоростных характеристик движения. В связи с этим оценка мероприятий по повышению связности дорожной сети проводится в основном по двум показателям:</w:t>
      </w:r>
    </w:p>
    <w:p w14:paraId="481679C2" w14:textId="77777777" w:rsidR="00A35735" w:rsidRPr="00541071" w:rsidRDefault="00A35735" w:rsidP="00E1425E">
      <w:pPr>
        <w:rPr>
          <w:rFonts w:eastAsia="Calibri"/>
          <w:spacing w:val="2"/>
          <w:szCs w:val="28"/>
          <w:shd w:val="clear" w:color="auto" w:fill="FFFFFF"/>
        </w:rPr>
      </w:pPr>
      <w:r w:rsidRPr="00541071">
        <w:rPr>
          <w:rFonts w:eastAsia="Calibri"/>
          <w:spacing w:val="2"/>
          <w:szCs w:val="28"/>
          <w:shd w:val="clear" w:color="auto" w:fill="FFFFFF"/>
        </w:rPr>
        <w:t>- среднее время поездки;</w:t>
      </w:r>
    </w:p>
    <w:p w14:paraId="2149F5C6" w14:textId="77777777" w:rsidR="00A35735" w:rsidRPr="00541071" w:rsidRDefault="00A35735" w:rsidP="00E1425E">
      <w:pPr>
        <w:rPr>
          <w:rFonts w:eastAsia="Calibri"/>
          <w:spacing w:val="2"/>
          <w:szCs w:val="28"/>
          <w:shd w:val="clear" w:color="auto" w:fill="FFFFFF"/>
        </w:rPr>
      </w:pPr>
      <w:r w:rsidRPr="00541071">
        <w:rPr>
          <w:rFonts w:eastAsia="Calibri"/>
          <w:spacing w:val="2"/>
          <w:szCs w:val="28"/>
          <w:shd w:val="clear" w:color="auto" w:fill="FFFFFF"/>
        </w:rPr>
        <w:t>- средняя дальность поездки.</w:t>
      </w:r>
    </w:p>
    <w:p w14:paraId="2D666ECB" w14:textId="77777777" w:rsidR="00A35735" w:rsidRPr="00541071" w:rsidRDefault="00A35735" w:rsidP="00E1425E">
      <w:pPr>
        <w:rPr>
          <w:rFonts w:eastAsia="Calibri"/>
          <w:spacing w:val="2"/>
          <w:szCs w:val="28"/>
          <w:shd w:val="clear" w:color="auto" w:fill="FFFFFF"/>
        </w:rPr>
      </w:pPr>
      <w:r w:rsidRPr="00541071">
        <w:rPr>
          <w:rFonts w:eastAsia="Calibri"/>
          <w:spacing w:val="2"/>
          <w:szCs w:val="28"/>
          <w:shd w:val="clear" w:color="auto" w:fill="FFFFFF"/>
        </w:rPr>
        <w:t>Необходимым условием включения мероприятия в КСОДД является обеспечение улучшения условий движения, включая среднее время поездки.</w:t>
      </w:r>
    </w:p>
    <w:p w14:paraId="4DB52E9F" w14:textId="77777777" w:rsidR="00A35735" w:rsidRPr="00541071" w:rsidRDefault="00A35735" w:rsidP="00E1425E">
      <w:pPr>
        <w:rPr>
          <w:rFonts w:eastAsia="Calibri"/>
          <w:spacing w:val="2"/>
          <w:szCs w:val="28"/>
          <w:shd w:val="clear" w:color="auto" w:fill="FFFFFF"/>
        </w:rPr>
      </w:pPr>
      <w:r w:rsidRPr="00541071">
        <w:rPr>
          <w:rFonts w:eastAsia="Calibri"/>
          <w:spacing w:val="2"/>
          <w:szCs w:val="28"/>
          <w:shd w:val="clear" w:color="auto" w:fill="FFFFFF"/>
        </w:rPr>
        <w:t xml:space="preserve">При оценке мероприятий по реконструкции существующих прямых участков дорог производится сравнение временных показателей движения по рассматриваемому участку дороги до и после мероприятия с учетом существующего транспортного спроса. </w:t>
      </w:r>
    </w:p>
    <w:p w14:paraId="3ACA718A" w14:textId="77777777" w:rsidR="00A35735" w:rsidRPr="00541071" w:rsidRDefault="00A35735" w:rsidP="00E1425E">
      <w:pPr>
        <w:rPr>
          <w:rFonts w:eastAsia="Calibri"/>
          <w:spacing w:val="2"/>
          <w:szCs w:val="28"/>
          <w:shd w:val="clear" w:color="auto" w:fill="FFFFFF"/>
        </w:rPr>
      </w:pPr>
      <w:r w:rsidRPr="00541071">
        <w:rPr>
          <w:rFonts w:eastAsia="Calibri"/>
          <w:spacing w:val="2"/>
          <w:szCs w:val="28"/>
          <w:shd w:val="clear" w:color="auto" w:fill="FFFFFF"/>
        </w:rPr>
        <w:t>Стоит отметить, что в случае расположения на рассматриваемом участке пересечений рекомендуется дополнительно проводить моделирование на мезо или микро-уровне.</w:t>
      </w:r>
    </w:p>
    <w:p w14:paraId="03728491" w14:textId="20925140" w:rsidR="00A35735" w:rsidRPr="00541071" w:rsidRDefault="00A35735" w:rsidP="00E1425E">
      <w:pPr>
        <w:rPr>
          <w:rFonts w:eastAsia="Calibri"/>
          <w:spacing w:val="2"/>
          <w:szCs w:val="28"/>
          <w:shd w:val="clear" w:color="auto" w:fill="FFFFFF"/>
        </w:rPr>
      </w:pPr>
      <w:r w:rsidRPr="00541071">
        <w:rPr>
          <w:rFonts w:eastAsia="Calibri"/>
          <w:spacing w:val="2"/>
          <w:szCs w:val="28"/>
          <w:shd w:val="clear" w:color="auto" w:fill="FFFFFF"/>
        </w:rPr>
        <w:t xml:space="preserve">Строительство транспортной развязки оказывает существенное влияние на движение транспортных потоков в районе существующего пересечения. При этом использование макроуровня основано на применении транспортных задержек в базовом сценарии </w:t>
      </w:r>
      <w:r w:rsidRPr="00541071">
        <w:rPr>
          <w:rFonts w:eastAsia="Calibri"/>
          <w:spacing w:val="2"/>
          <w:szCs w:val="28"/>
          <w:shd w:val="clear" w:color="auto" w:fill="FFFFFF"/>
        </w:rPr>
        <w:lastRenderedPageBreak/>
        <w:t>при одноуровневом пересечении и их ликвидации при строительстве транспортной развязки. Для более полного анализа характеристик движения транспортного потока необходимо использовать мезо и/или микроуровни моделирования.</w:t>
      </w:r>
    </w:p>
    <w:p w14:paraId="5B546273" w14:textId="34BD1683" w:rsidR="00A35735" w:rsidRPr="00541071" w:rsidRDefault="00A35735" w:rsidP="00E1425E">
      <w:pPr>
        <w:rPr>
          <w:rFonts w:eastAsia="Calibri"/>
          <w:spacing w:val="2"/>
          <w:szCs w:val="28"/>
          <w:shd w:val="clear" w:color="auto" w:fill="FFFFFF"/>
        </w:rPr>
      </w:pPr>
      <w:r w:rsidRPr="00541071">
        <w:rPr>
          <w:rFonts w:eastAsia="Calibri"/>
          <w:spacing w:val="2"/>
          <w:szCs w:val="28"/>
          <w:shd w:val="clear" w:color="auto" w:fill="FFFFFF"/>
        </w:rPr>
        <w:t>При введении одностороннего движения на улицах или их участках происходит значительное изменение в движении транспортных потоков.</w:t>
      </w:r>
      <w:r w:rsidR="00EF4FC5">
        <w:rPr>
          <w:rFonts w:eastAsia="Calibri"/>
          <w:spacing w:val="2"/>
          <w:szCs w:val="28"/>
          <w:shd w:val="clear" w:color="auto" w:fill="FFFFFF"/>
        </w:rPr>
        <w:t xml:space="preserve"> </w:t>
      </w:r>
    </w:p>
    <w:p w14:paraId="4F51C352" w14:textId="77777777" w:rsidR="00A35735" w:rsidRPr="00541071" w:rsidRDefault="00A35735" w:rsidP="00E1425E">
      <w:pPr>
        <w:rPr>
          <w:rFonts w:eastAsia="Calibri"/>
          <w:spacing w:val="2"/>
          <w:szCs w:val="28"/>
          <w:shd w:val="clear" w:color="auto" w:fill="FFFFFF"/>
        </w:rPr>
      </w:pPr>
      <w:r w:rsidRPr="00541071">
        <w:rPr>
          <w:rFonts w:eastAsia="Calibri"/>
          <w:spacing w:val="2"/>
          <w:szCs w:val="28"/>
          <w:shd w:val="clear" w:color="auto" w:fill="FFFFFF"/>
        </w:rPr>
        <w:t>Главное достоинство одностороннего движения заключается в сокращении числа конфликтных точек и, прежде всего в устранении конфликта встречных транспортных потоков. При этом происходит увеличение пробега автомобилей к зонам тяготения. Как и в случае с мероприятиями по повышению связности дорожной сети, при оценке целесообразности мероприятия необходимо оценивать показатели: средняя дальность поездки; среднее время поездки.</w:t>
      </w:r>
    </w:p>
    <w:p w14:paraId="0EBF1010" w14:textId="23010D34" w:rsidR="00A35735" w:rsidRPr="00541071" w:rsidRDefault="00A35735" w:rsidP="00E1425E">
      <w:pPr>
        <w:rPr>
          <w:rFonts w:eastAsia="Calibri"/>
          <w:spacing w:val="2"/>
          <w:szCs w:val="28"/>
          <w:shd w:val="clear" w:color="auto" w:fill="FFFFFF"/>
        </w:rPr>
      </w:pPr>
      <w:r w:rsidRPr="00541071">
        <w:rPr>
          <w:rFonts w:eastAsia="Calibri"/>
          <w:spacing w:val="2"/>
          <w:szCs w:val="28"/>
          <w:shd w:val="clear" w:color="auto" w:fill="FFFFFF"/>
        </w:rPr>
        <w:t>Оценивать данные мероприятия дополнительно можно с помощью моделирования транспортного спроса на мезо и микроуровне.</w:t>
      </w:r>
    </w:p>
    <w:p w14:paraId="52D7DF2C" w14:textId="77777777" w:rsidR="00A35735" w:rsidRPr="00541071" w:rsidRDefault="00A35735" w:rsidP="00E1425E">
      <w:pPr>
        <w:rPr>
          <w:rFonts w:eastAsia="Calibri"/>
          <w:spacing w:val="2"/>
          <w:szCs w:val="28"/>
          <w:shd w:val="clear" w:color="auto" w:fill="FFFFFF"/>
        </w:rPr>
      </w:pPr>
      <w:r w:rsidRPr="00541071">
        <w:rPr>
          <w:rFonts w:eastAsia="Calibri"/>
          <w:spacing w:val="2"/>
          <w:szCs w:val="28"/>
          <w:shd w:val="clear" w:color="auto" w:fill="FFFFFF"/>
        </w:rPr>
        <w:t xml:space="preserve">В транспортном планировании оперируют показателем </w:t>
      </w:r>
      <w:r w:rsidRPr="00541071">
        <w:rPr>
          <w:rFonts w:eastAsia="Calibri"/>
          <w:spacing w:val="2"/>
          <w:szCs w:val="28"/>
          <w:shd w:val="clear" w:color="auto" w:fill="FFFFFF"/>
          <w:lang w:val="en-US"/>
        </w:rPr>
        <w:t>modal</w:t>
      </w:r>
      <w:r w:rsidRPr="00541071">
        <w:rPr>
          <w:rFonts w:eastAsia="Calibri"/>
          <w:spacing w:val="2"/>
          <w:szCs w:val="28"/>
          <w:shd w:val="clear" w:color="auto" w:fill="FFFFFF"/>
        </w:rPr>
        <w:t xml:space="preserve"> </w:t>
      </w:r>
      <w:r w:rsidRPr="00541071">
        <w:rPr>
          <w:rFonts w:eastAsia="Calibri"/>
          <w:spacing w:val="2"/>
          <w:szCs w:val="28"/>
          <w:shd w:val="clear" w:color="auto" w:fill="FFFFFF"/>
          <w:lang w:val="en-US"/>
        </w:rPr>
        <w:t>split</w:t>
      </w:r>
      <w:r w:rsidRPr="00541071">
        <w:rPr>
          <w:rFonts w:eastAsia="Calibri"/>
          <w:spacing w:val="2"/>
          <w:szCs w:val="28"/>
          <w:shd w:val="clear" w:color="auto" w:fill="FFFFFF"/>
        </w:rPr>
        <w:t>, который характеризует долю поездок</w:t>
      </w:r>
      <w:r>
        <w:rPr>
          <w:rFonts w:eastAsia="Calibri"/>
          <w:spacing w:val="2"/>
          <w:szCs w:val="28"/>
          <w:shd w:val="clear" w:color="auto" w:fill="FFFFFF"/>
        </w:rPr>
        <w:t>,</w:t>
      </w:r>
      <w:r w:rsidRPr="00541071">
        <w:rPr>
          <w:rFonts w:eastAsia="Calibri"/>
          <w:spacing w:val="2"/>
          <w:szCs w:val="28"/>
          <w:shd w:val="clear" w:color="auto" w:fill="FFFFFF"/>
        </w:rPr>
        <w:t xml:space="preserve"> совершаемых на определенном виде транспорта. Развитие транспорта общего пользования оказывает положительное влияние на перераспределение транспортного спроса, в том числе перераспределение поездок от личного транспорта в пользу общественного.</w:t>
      </w:r>
    </w:p>
    <w:p w14:paraId="3E997F04" w14:textId="77777777" w:rsidR="00A35735" w:rsidRPr="00541071" w:rsidRDefault="00A35735" w:rsidP="00E1425E">
      <w:pPr>
        <w:rPr>
          <w:rFonts w:eastAsia="Calibri"/>
          <w:spacing w:val="2"/>
          <w:szCs w:val="28"/>
          <w:shd w:val="clear" w:color="auto" w:fill="FFFFFF"/>
        </w:rPr>
      </w:pPr>
      <w:r w:rsidRPr="00541071">
        <w:rPr>
          <w:rFonts w:eastAsia="Calibri"/>
          <w:spacing w:val="2"/>
          <w:szCs w:val="28"/>
          <w:shd w:val="clear" w:color="auto" w:fill="FFFFFF"/>
        </w:rPr>
        <w:t>При повышении привлекательности общественного транспорта и перераспределении п поездок наблюдается снижение загрузки дорожной сети, улучшение характеристик её функционирования.</w:t>
      </w:r>
    </w:p>
    <w:p w14:paraId="21AA82BD" w14:textId="77777777" w:rsidR="00A35735" w:rsidRPr="00541071" w:rsidRDefault="00A35735" w:rsidP="00E1425E">
      <w:pPr>
        <w:rPr>
          <w:rFonts w:eastAsia="Calibri"/>
          <w:spacing w:val="2"/>
          <w:szCs w:val="28"/>
          <w:shd w:val="clear" w:color="auto" w:fill="FFFFFF"/>
        </w:rPr>
      </w:pPr>
      <w:r w:rsidRPr="00541071">
        <w:rPr>
          <w:rFonts w:eastAsia="Calibri"/>
          <w:spacing w:val="2"/>
          <w:szCs w:val="28"/>
          <w:shd w:val="clear" w:color="auto" w:fill="FFFFFF"/>
        </w:rPr>
        <w:t>Макро-моделирование позволяет спрогнозировать перераспределение транспортного спроса и оценить совокупное влияние на временные показатели поездок.</w:t>
      </w:r>
    </w:p>
    <w:p w14:paraId="25664EAD" w14:textId="77777777" w:rsidR="00A35735" w:rsidRPr="00541071" w:rsidRDefault="00A35735" w:rsidP="00E1425E">
      <w:pPr>
        <w:rPr>
          <w:rFonts w:eastAsia="Calibri"/>
          <w:spacing w:val="2"/>
          <w:szCs w:val="28"/>
          <w:shd w:val="clear" w:color="auto" w:fill="FFFFFF"/>
        </w:rPr>
      </w:pPr>
      <w:r w:rsidRPr="00541071">
        <w:rPr>
          <w:rFonts w:eastAsia="Calibri"/>
          <w:spacing w:val="2"/>
          <w:szCs w:val="28"/>
          <w:shd w:val="clear" w:color="auto" w:fill="FFFFFF"/>
        </w:rPr>
        <w:t>Стоит отметить, что создание приоритета движения общественного транспорта, в том числе при введении выделенной полосы общественного транспорта, как правило сопровождается снижением пропускной способности участка дороги для индивидуального транспорта. Однако при улучшении условий работы маршрутов совокупный эффект может быть положительный. Необходимо проводить комплексную оценку с учетом влияния на работу общественного и индивидуального транспорта.</w:t>
      </w:r>
    </w:p>
    <w:p w14:paraId="60E4F74C" w14:textId="77777777" w:rsidR="00A35735" w:rsidRPr="00541071" w:rsidRDefault="00A35735" w:rsidP="00E1425E">
      <w:pPr>
        <w:rPr>
          <w:rFonts w:eastAsia="Calibri"/>
          <w:spacing w:val="2"/>
          <w:szCs w:val="28"/>
          <w:shd w:val="clear" w:color="auto" w:fill="FFFFFF"/>
        </w:rPr>
      </w:pPr>
      <w:r w:rsidRPr="00541071">
        <w:rPr>
          <w:rFonts w:eastAsia="Calibri"/>
          <w:spacing w:val="2"/>
          <w:szCs w:val="28"/>
          <w:shd w:val="clear" w:color="auto" w:fill="FFFFFF"/>
        </w:rPr>
        <w:t>Мероприятия по организации пропуска транзита грузовых транспортных средств призваны снизить транспортную нагрузку на транспортную сеть населенных пунктов и обеспечить обход за их пределами. Оценка производится с учетом данных о существующем транзите грузовых транспортных средств и перспективном снижении интенсивности на улично-дорожной сети в пределах рассматриваемой территории.</w:t>
      </w:r>
    </w:p>
    <w:p w14:paraId="4AEFFE25" w14:textId="77777777" w:rsidR="00A35735" w:rsidRPr="00541071" w:rsidRDefault="00A35735" w:rsidP="00E1425E">
      <w:pPr>
        <w:rPr>
          <w:rFonts w:eastAsia="Calibri"/>
          <w:spacing w:val="2"/>
          <w:szCs w:val="28"/>
          <w:shd w:val="clear" w:color="auto" w:fill="FFFFFF"/>
        </w:rPr>
      </w:pPr>
      <w:r w:rsidRPr="00541071">
        <w:rPr>
          <w:rFonts w:eastAsia="Calibri"/>
          <w:spacing w:val="2"/>
          <w:szCs w:val="28"/>
          <w:shd w:val="clear" w:color="auto" w:fill="FFFFFF"/>
        </w:rPr>
        <w:lastRenderedPageBreak/>
        <w:t xml:space="preserve">Мероприятия по развитию парковочного пространства, в частности организация платной парковки в отдельных зонах или участков дорожной сети снижают привлекательность индивидуального транспорта для поездок в рассматриваемые зоны тяготения. </w:t>
      </w:r>
    </w:p>
    <w:p w14:paraId="73F59B9E" w14:textId="4C5EA48A" w:rsidR="00A35735" w:rsidRPr="00541071" w:rsidRDefault="00A35735" w:rsidP="00E1425E">
      <w:pPr>
        <w:rPr>
          <w:rFonts w:eastAsia="Calibri"/>
          <w:spacing w:val="2"/>
          <w:szCs w:val="28"/>
          <w:shd w:val="clear" w:color="auto" w:fill="FFFFFF"/>
        </w:rPr>
      </w:pPr>
      <w:r w:rsidRPr="00541071">
        <w:rPr>
          <w:rFonts w:eastAsia="Calibri"/>
          <w:spacing w:val="2"/>
          <w:szCs w:val="28"/>
          <w:shd w:val="clear" w:color="auto" w:fill="FFFFFF"/>
        </w:rPr>
        <w:t>Для оценки мероприятий по введению платной парковки на УДС целесообразно использовать моделирование транспортного спроса на макроуровне. При этом стоимостные величины использования платного паркинга необходимо переводить во временной эквивалент. Данное дополнительное время прибавляется к времени поездки в рассматриваемые зоны тяготения, где вводится платная парковка. Временной эквивалент может быть подсчитан на основе данных о средних доходах населения в единицу времени.</w:t>
      </w:r>
    </w:p>
    <w:p w14:paraId="305FF5DC" w14:textId="2843CEBB" w:rsidR="00A35735" w:rsidRPr="00541071" w:rsidRDefault="00A35735" w:rsidP="00E1425E">
      <w:pPr>
        <w:rPr>
          <w:rFonts w:eastAsia="Calibri"/>
          <w:spacing w:val="2"/>
          <w:szCs w:val="28"/>
          <w:shd w:val="clear" w:color="auto" w:fill="FFFFFF"/>
        </w:rPr>
      </w:pPr>
      <w:r w:rsidRPr="00541071">
        <w:rPr>
          <w:rFonts w:eastAsia="Calibri"/>
          <w:spacing w:val="2"/>
          <w:szCs w:val="28"/>
          <w:shd w:val="clear" w:color="auto" w:fill="FFFFFF"/>
        </w:rPr>
        <w:t>Следующий перечень мероприятий рекомендуется оценивать с учетом использования моделирования транспортного спроса на микроуровне:</w:t>
      </w:r>
    </w:p>
    <w:p w14:paraId="6C67BD54" w14:textId="77777777" w:rsidR="00A35735" w:rsidRPr="00541071" w:rsidRDefault="00A35735" w:rsidP="00E1425E">
      <w:pPr>
        <w:rPr>
          <w:rFonts w:eastAsia="Calibri"/>
          <w:spacing w:val="2"/>
          <w:szCs w:val="28"/>
          <w:shd w:val="clear" w:color="auto" w:fill="FFFFFF"/>
        </w:rPr>
      </w:pPr>
      <w:r w:rsidRPr="00541071">
        <w:rPr>
          <w:rFonts w:eastAsia="Calibri"/>
          <w:spacing w:val="2"/>
          <w:szCs w:val="28"/>
          <w:shd w:val="clear" w:color="auto" w:fill="FFFFFF"/>
        </w:rPr>
        <w:t>- повышение пропускной способности дорог за счет мероприятий по организации дорожного движения, а также изменению конфигурации пересечений;</w:t>
      </w:r>
    </w:p>
    <w:p w14:paraId="62D7397F" w14:textId="77777777" w:rsidR="00A35735" w:rsidRPr="00541071" w:rsidRDefault="00A35735" w:rsidP="00E1425E">
      <w:pPr>
        <w:rPr>
          <w:rFonts w:eastAsia="Calibri"/>
          <w:spacing w:val="2"/>
          <w:szCs w:val="28"/>
          <w:shd w:val="clear" w:color="auto" w:fill="FFFFFF"/>
        </w:rPr>
      </w:pPr>
      <w:r w:rsidRPr="00541071">
        <w:rPr>
          <w:rFonts w:eastAsia="Calibri"/>
          <w:spacing w:val="2"/>
          <w:szCs w:val="28"/>
          <w:shd w:val="clear" w:color="auto" w:fill="FFFFFF"/>
        </w:rPr>
        <w:t>- оптимизация светофорного регулирования, управлению светофорными объектами, включая адаптивное управление;</w:t>
      </w:r>
    </w:p>
    <w:p w14:paraId="75C5B23F" w14:textId="77777777" w:rsidR="00A35735" w:rsidRPr="00541071" w:rsidRDefault="00A35735" w:rsidP="00E1425E">
      <w:pPr>
        <w:rPr>
          <w:rFonts w:eastAsia="Calibri"/>
          <w:spacing w:val="2"/>
          <w:szCs w:val="28"/>
          <w:shd w:val="clear" w:color="auto" w:fill="FFFFFF"/>
        </w:rPr>
      </w:pPr>
      <w:r w:rsidRPr="00541071">
        <w:rPr>
          <w:rFonts w:eastAsia="Calibri"/>
          <w:spacing w:val="2"/>
          <w:szCs w:val="28"/>
          <w:shd w:val="clear" w:color="auto" w:fill="FFFFFF"/>
        </w:rPr>
        <w:t>- согласованию (координации) работы светофорных объектов (светофоров) в границах территорий, определенных в документации по организации дорожного движения;</w:t>
      </w:r>
    </w:p>
    <w:p w14:paraId="3C54176B" w14:textId="77777777" w:rsidR="00A35735" w:rsidRPr="00541071" w:rsidRDefault="00A35735" w:rsidP="00E1425E">
      <w:pPr>
        <w:rPr>
          <w:rFonts w:eastAsia="Calibri"/>
          <w:spacing w:val="2"/>
          <w:szCs w:val="28"/>
          <w:shd w:val="clear" w:color="auto" w:fill="FFFFFF"/>
        </w:rPr>
      </w:pPr>
      <w:r w:rsidRPr="00541071">
        <w:rPr>
          <w:rFonts w:eastAsia="Calibri"/>
          <w:spacing w:val="2"/>
          <w:szCs w:val="28"/>
          <w:shd w:val="clear" w:color="auto" w:fill="FFFFFF"/>
        </w:rPr>
        <w:t>- ввод светофорного регулирования на пересечениях;</w:t>
      </w:r>
    </w:p>
    <w:p w14:paraId="01133985" w14:textId="77777777" w:rsidR="00A35735" w:rsidRPr="00541071" w:rsidRDefault="00A35735" w:rsidP="00E1425E">
      <w:pPr>
        <w:rPr>
          <w:rFonts w:eastAsia="Calibri"/>
          <w:szCs w:val="28"/>
        </w:rPr>
      </w:pPr>
      <w:r w:rsidRPr="00541071">
        <w:rPr>
          <w:rFonts w:eastAsia="Calibri"/>
          <w:spacing w:val="2"/>
          <w:szCs w:val="28"/>
          <w:shd w:val="clear" w:color="auto" w:fill="FFFFFF"/>
        </w:rPr>
        <w:t>- изменение скоростного режима движения на отдельных участках.</w:t>
      </w:r>
    </w:p>
    <w:p w14:paraId="59924808" w14:textId="77777777" w:rsidR="00A35735" w:rsidRPr="00541071" w:rsidRDefault="00A35735" w:rsidP="00E1425E">
      <w:pPr>
        <w:rPr>
          <w:bCs/>
          <w:i/>
          <w:iCs/>
          <w:spacing w:val="2"/>
          <w:szCs w:val="28"/>
          <w:u w:val="single"/>
          <w:shd w:val="clear" w:color="auto" w:fill="FFFFFF"/>
        </w:rPr>
      </w:pPr>
      <w:r w:rsidRPr="00541071">
        <w:rPr>
          <w:bCs/>
          <w:i/>
          <w:iCs/>
          <w:spacing w:val="2"/>
          <w:szCs w:val="28"/>
          <w:u w:val="single"/>
          <w:shd w:val="clear" w:color="auto" w:fill="FFFFFF"/>
        </w:rPr>
        <w:t>Разработка ПОДД</w:t>
      </w:r>
    </w:p>
    <w:p w14:paraId="5BE234E5" w14:textId="77777777" w:rsidR="00A35735" w:rsidRDefault="00A35735" w:rsidP="00E1425E">
      <w:pPr>
        <w:rPr>
          <w:szCs w:val="28"/>
        </w:rPr>
      </w:pPr>
      <w:r>
        <w:rPr>
          <w:szCs w:val="28"/>
        </w:rPr>
        <w:t>Разработка ПОДД решает преимущественно локальные задачи, и основным инструментом оценки на данном уровне выступает микромоделирование. В то же время, в случае необходимости прогнозирования транспортного спроса, возникающего в связи с изменением социально-демографических характеристик рассматриваемой зоны, макромоделирование может выступать источником данных о прогнозируемом транспортном спросе на отдельных линейных объектах.</w:t>
      </w:r>
    </w:p>
    <w:p w14:paraId="10142044" w14:textId="77777777" w:rsidR="00A35735" w:rsidRDefault="00A35735" w:rsidP="00E1425E">
      <w:pPr>
        <w:rPr>
          <w:rFonts w:eastAsia="Times New Roman"/>
          <w:bCs/>
          <w:szCs w:val="28"/>
          <w:lang w:eastAsia="ru-RU"/>
        </w:rPr>
      </w:pPr>
      <w:r w:rsidRPr="00166C4D">
        <w:rPr>
          <w:rFonts w:eastAsia="Calibri"/>
          <w:bCs/>
          <w:szCs w:val="28"/>
        </w:rPr>
        <w:t xml:space="preserve">3. </w:t>
      </w:r>
      <w:r>
        <w:rPr>
          <w:rFonts w:eastAsia="Times New Roman"/>
          <w:bCs/>
          <w:szCs w:val="28"/>
          <w:lang w:eastAsia="ru-RU"/>
        </w:rPr>
        <w:t>И</w:t>
      </w:r>
      <w:r w:rsidRPr="00166C4D">
        <w:rPr>
          <w:rFonts w:eastAsia="Times New Roman"/>
          <w:bCs/>
          <w:szCs w:val="28"/>
          <w:lang w:eastAsia="ru-RU"/>
        </w:rPr>
        <w:t>спользовани</w:t>
      </w:r>
      <w:r>
        <w:rPr>
          <w:rFonts w:eastAsia="Times New Roman"/>
          <w:bCs/>
          <w:szCs w:val="28"/>
          <w:lang w:eastAsia="ru-RU"/>
        </w:rPr>
        <w:t>е</w:t>
      </w:r>
      <w:r w:rsidRPr="00166C4D">
        <w:rPr>
          <w:rFonts w:eastAsia="Times New Roman"/>
          <w:bCs/>
          <w:szCs w:val="28"/>
          <w:lang w:eastAsia="ru-RU"/>
        </w:rPr>
        <w:t xml:space="preserve"> полученных перспективных характеристик транспортного спроса при решении задач по обеспечению эффективности ОДД, а также в градостроительной деятельности</w:t>
      </w:r>
    </w:p>
    <w:p w14:paraId="6F2699D5" w14:textId="77777777" w:rsidR="00A35735" w:rsidRDefault="00A35735" w:rsidP="00E1425E">
      <w:pPr>
        <w:rPr>
          <w:rFonts w:eastAsia="Times New Roman"/>
          <w:bCs/>
          <w:szCs w:val="28"/>
          <w:lang w:eastAsia="ru-RU"/>
        </w:rPr>
      </w:pPr>
    </w:p>
    <w:p w14:paraId="36E86502" w14:textId="77777777" w:rsidR="00A35735" w:rsidRPr="00166C4D" w:rsidRDefault="00A35735" w:rsidP="00E1425E">
      <w:pPr>
        <w:rPr>
          <w:rFonts w:eastAsia="Calibri"/>
          <w:szCs w:val="28"/>
          <w:lang w:eastAsia="ru-RU"/>
        </w:rPr>
      </w:pPr>
      <w:r w:rsidRPr="00166C4D">
        <w:rPr>
          <w:rFonts w:eastAsia="Calibri"/>
          <w:szCs w:val="28"/>
          <w:lang w:eastAsia="ru-RU"/>
        </w:rPr>
        <w:t>Характеристики транспортного спроса в увязке с транспортным предложением позволяют проводить анализ перспективного состояния функционирования транспортной инфраструктуры, в том числе:</w:t>
      </w:r>
    </w:p>
    <w:p w14:paraId="0C77D579" w14:textId="77777777" w:rsidR="00A35735" w:rsidRPr="00166C4D" w:rsidRDefault="00A35735" w:rsidP="00E1425E">
      <w:pPr>
        <w:rPr>
          <w:rFonts w:eastAsia="Calibri"/>
          <w:szCs w:val="28"/>
          <w:lang w:eastAsia="ru-RU"/>
        </w:rPr>
      </w:pPr>
      <w:r w:rsidRPr="00166C4D">
        <w:rPr>
          <w:rFonts w:eastAsia="Calibri"/>
          <w:szCs w:val="28"/>
          <w:lang w:eastAsia="ru-RU"/>
        </w:rPr>
        <w:t>- средний уровень загрузки и средняя скорость движения на УДС и отдельных её участках;</w:t>
      </w:r>
    </w:p>
    <w:p w14:paraId="6C452AF7" w14:textId="77777777" w:rsidR="00A35735" w:rsidRPr="00166C4D" w:rsidRDefault="00A35735" w:rsidP="00E1425E">
      <w:pPr>
        <w:rPr>
          <w:rFonts w:eastAsia="Calibri"/>
          <w:szCs w:val="28"/>
          <w:lang w:eastAsia="ru-RU"/>
        </w:rPr>
      </w:pPr>
      <w:r w:rsidRPr="00166C4D">
        <w:rPr>
          <w:rFonts w:eastAsia="Calibri"/>
          <w:szCs w:val="28"/>
          <w:lang w:eastAsia="ru-RU"/>
        </w:rPr>
        <w:lastRenderedPageBreak/>
        <w:t>- среднее время поездок;</w:t>
      </w:r>
    </w:p>
    <w:p w14:paraId="348E45C9" w14:textId="77777777" w:rsidR="00A35735" w:rsidRPr="00166C4D" w:rsidRDefault="00A35735" w:rsidP="00E1425E">
      <w:pPr>
        <w:rPr>
          <w:rFonts w:eastAsia="Calibri"/>
          <w:szCs w:val="28"/>
          <w:lang w:eastAsia="ru-RU"/>
        </w:rPr>
      </w:pPr>
      <w:r w:rsidRPr="00166C4D">
        <w:rPr>
          <w:rFonts w:eastAsia="Calibri"/>
          <w:szCs w:val="28"/>
          <w:lang w:eastAsia="ru-RU"/>
        </w:rPr>
        <w:t>- средняя длина поездок;</w:t>
      </w:r>
    </w:p>
    <w:p w14:paraId="5117F3D4" w14:textId="77777777" w:rsidR="00A35735" w:rsidRPr="00166C4D" w:rsidRDefault="00A35735" w:rsidP="00E1425E">
      <w:pPr>
        <w:rPr>
          <w:rFonts w:eastAsia="Calibri"/>
          <w:szCs w:val="28"/>
          <w:lang w:eastAsia="ru-RU"/>
        </w:rPr>
      </w:pPr>
      <w:r w:rsidRPr="00166C4D">
        <w:rPr>
          <w:rFonts w:eastAsia="Calibri"/>
          <w:szCs w:val="28"/>
          <w:lang w:eastAsia="ru-RU"/>
        </w:rPr>
        <w:t>- общее число поездок.</w:t>
      </w:r>
    </w:p>
    <w:p w14:paraId="1EF1F49E" w14:textId="77777777" w:rsidR="00A35735" w:rsidRPr="00166C4D" w:rsidRDefault="00A35735" w:rsidP="00E1425E">
      <w:pPr>
        <w:rPr>
          <w:rFonts w:eastAsia="Calibri"/>
          <w:szCs w:val="28"/>
          <w:lang w:eastAsia="ru-RU"/>
        </w:rPr>
      </w:pPr>
      <w:r w:rsidRPr="00166C4D">
        <w:rPr>
          <w:rFonts w:eastAsia="Calibri"/>
          <w:szCs w:val="28"/>
          <w:lang w:eastAsia="ru-RU"/>
        </w:rPr>
        <w:t xml:space="preserve">Оценка уровня загрузки и скорости движения позволяет выявлять проблемные участки УДС с затрудненным движением, а также оценивать изменения, происходящие в результате реализации мероприятий. Данные показатели можно использовать для общесетевой оценки (при рассмотрении среднего значения для всей сети), а также для проведения анализа отдельных интересующих участков УДС. </w:t>
      </w:r>
    </w:p>
    <w:p w14:paraId="43421AC1" w14:textId="77777777" w:rsidR="00A35735" w:rsidRPr="00166C4D" w:rsidRDefault="00A35735" w:rsidP="00E1425E">
      <w:pPr>
        <w:rPr>
          <w:rFonts w:eastAsia="Calibri"/>
          <w:szCs w:val="28"/>
          <w:lang w:eastAsia="ru-RU"/>
        </w:rPr>
      </w:pPr>
      <w:r w:rsidRPr="00166C4D">
        <w:rPr>
          <w:rFonts w:eastAsia="Calibri"/>
          <w:szCs w:val="28"/>
          <w:lang w:eastAsia="ru-RU"/>
        </w:rPr>
        <w:t>Показатели «среднее время поездок», «средняя длина поездок» и «общее число поездок» используются для оценки работы всей сети, в том числе в результате реализации мероприятия. Оценка изменений данных показателей позволяет выявлять временные затраты пользователей транспортной сети на совершение поездок.</w:t>
      </w:r>
    </w:p>
    <w:p w14:paraId="5A093148" w14:textId="77777777" w:rsidR="00A35735" w:rsidRDefault="00A35735" w:rsidP="00E1425E">
      <w:pPr>
        <w:rPr>
          <w:rFonts w:eastAsia="Calibri"/>
          <w:szCs w:val="28"/>
          <w:lang w:eastAsia="ru-RU"/>
        </w:rPr>
      </w:pPr>
      <w:r w:rsidRPr="00166C4D">
        <w:rPr>
          <w:rFonts w:eastAsia="Calibri"/>
          <w:szCs w:val="28"/>
          <w:lang w:eastAsia="ru-RU"/>
        </w:rPr>
        <w:t>Уменьшение суммарного времени поездок с учетом их фиксированного количества в проектном и базовом сценариях позволяет делать вывод о положительном влиянии мероприятия на работу транспортной инфраструктуры.</w:t>
      </w:r>
    </w:p>
    <w:p w14:paraId="2DB488D3" w14:textId="77777777" w:rsidR="00A35735" w:rsidRPr="00541071" w:rsidRDefault="00A35735" w:rsidP="00E1425E">
      <w:pPr>
        <w:rPr>
          <w:rFonts w:eastAsia="Calibri"/>
        </w:rPr>
      </w:pPr>
      <w:r>
        <w:rPr>
          <w:rFonts w:eastAsia="Calibri"/>
        </w:rPr>
        <w:t>При проведении микромоделирования транспортного спроса в</w:t>
      </w:r>
      <w:r w:rsidRPr="00541071">
        <w:rPr>
          <w:rFonts w:eastAsia="Calibri"/>
        </w:rPr>
        <w:t xml:space="preserve"> каждом конкретном случае ключевые показатели выбираются, исходя из поставленных задач. Например, таковыми могут являться:</w:t>
      </w:r>
    </w:p>
    <w:p w14:paraId="01F1CF30" w14:textId="77777777" w:rsidR="00A35735" w:rsidRPr="00541071" w:rsidRDefault="00A35735" w:rsidP="00E1425E">
      <w:pPr>
        <w:rPr>
          <w:rFonts w:eastAsia="Calibri"/>
        </w:rPr>
      </w:pPr>
      <w:r w:rsidRPr="00541071">
        <w:rPr>
          <w:rFonts w:eastAsia="Calibri"/>
        </w:rPr>
        <w:t>- улучшение уровня обслуживания (по ОДМ 218.2.020-2012 Методические рекомендации по оценке пропускной способности автомобильных дорог);</w:t>
      </w:r>
    </w:p>
    <w:p w14:paraId="34A61152" w14:textId="77777777" w:rsidR="00A35735" w:rsidRPr="00541071" w:rsidRDefault="00A35735" w:rsidP="00E1425E">
      <w:pPr>
        <w:rPr>
          <w:rFonts w:eastAsia="Calibri"/>
        </w:rPr>
      </w:pPr>
      <w:r w:rsidRPr="00541071">
        <w:rPr>
          <w:rFonts w:eastAsia="Calibri"/>
        </w:rPr>
        <w:t>- улучшение среднего значения транспортных показателей рассматриваемого узла;</w:t>
      </w:r>
    </w:p>
    <w:p w14:paraId="61F34910" w14:textId="77777777" w:rsidR="00A35735" w:rsidRPr="00541071" w:rsidRDefault="00A35735" w:rsidP="00E1425E">
      <w:pPr>
        <w:rPr>
          <w:rFonts w:eastAsia="Calibri"/>
        </w:rPr>
      </w:pPr>
      <w:r w:rsidRPr="00541071">
        <w:rPr>
          <w:rFonts w:eastAsia="Calibri"/>
        </w:rPr>
        <w:t>- улучшение значения транспортных показателей на ключевых направлениях (возможно, несмотря на ухудшение показателей на второстепенных направлениях);</w:t>
      </w:r>
    </w:p>
    <w:p w14:paraId="4D46C639" w14:textId="77777777" w:rsidR="00A35735" w:rsidRPr="00541071" w:rsidRDefault="00A35735" w:rsidP="00E1425E">
      <w:pPr>
        <w:rPr>
          <w:rFonts w:eastAsia="Calibri"/>
        </w:rPr>
      </w:pPr>
      <w:r w:rsidRPr="00541071">
        <w:rPr>
          <w:rFonts w:eastAsia="Calibri"/>
        </w:rPr>
        <w:t>- приоритизация движения отдельных типов транспорта.</w:t>
      </w:r>
    </w:p>
    <w:p w14:paraId="2F2F69A0" w14:textId="77777777" w:rsidR="00A35735" w:rsidRDefault="00A35735" w:rsidP="00E1425E">
      <w:pPr>
        <w:rPr>
          <w:rFonts w:eastAsia="Calibri"/>
        </w:rPr>
      </w:pPr>
      <w:r w:rsidRPr="00541071">
        <w:rPr>
          <w:rFonts w:eastAsia="Calibri"/>
        </w:rPr>
        <w:t>Также стоит отметить, что при разработке документов наряду с оценкой характеристик движения транспорта также может проводиться оценка условий движения пешеходов.</w:t>
      </w:r>
    </w:p>
    <w:p w14:paraId="48F3EEB3" w14:textId="77777777" w:rsidR="00A35735" w:rsidRPr="002C5D82" w:rsidRDefault="00A35735" w:rsidP="00E1425E">
      <w:pPr>
        <w:rPr>
          <w:rFonts w:eastAsia="Calibri"/>
        </w:rPr>
      </w:pPr>
      <w:r w:rsidRPr="002C5D82">
        <w:rPr>
          <w:rFonts w:eastAsia="Calibri"/>
        </w:rPr>
        <w:t>В результате проведения микромоделирования комплекса мероприятий можно провести оценку их эффективности по следующим показателям:</w:t>
      </w:r>
    </w:p>
    <w:p w14:paraId="51191F1F" w14:textId="77777777" w:rsidR="00A35735" w:rsidRPr="002C5D82" w:rsidRDefault="00A35735" w:rsidP="00E1425E">
      <w:pPr>
        <w:rPr>
          <w:rFonts w:eastAsia="Calibri"/>
        </w:rPr>
      </w:pPr>
      <w:r w:rsidRPr="002C5D82">
        <w:rPr>
          <w:rFonts w:eastAsia="Calibri"/>
        </w:rPr>
        <w:t>- длина скопившейся очереди ТС на подъезде к пересечению по каждому рассматриваемому направлению движения (среднее и максимальное значение по направлениям)</w:t>
      </w:r>
    </w:p>
    <w:p w14:paraId="4BCBB6C9" w14:textId="77777777" w:rsidR="00A35735" w:rsidRPr="002C5D82" w:rsidRDefault="00A35735" w:rsidP="00E1425E">
      <w:pPr>
        <w:rPr>
          <w:rFonts w:eastAsia="Calibri"/>
          <w:bCs/>
          <w:szCs w:val="28"/>
        </w:rPr>
      </w:pPr>
      <w:r w:rsidRPr="002C5D82">
        <w:rPr>
          <w:rFonts w:eastAsia="Calibri"/>
          <w:bCs/>
          <w:szCs w:val="28"/>
        </w:rPr>
        <w:t>- картограмма скоростей в утренний и вечерние часы пик;</w:t>
      </w:r>
    </w:p>
    <w:p w14:paraId="613024A5" w14:textId="77777777" w:rsidR="00A35735" w:rsidRPr="002C5D82" w:rsidRDefault="00A35735" w:rsidP="00E1425E">
      <w:pPr>
        <w:rPr>
          <w:rFonts w:eastAsia="Calibri"/>
          <w:bCs/>
          <w:szCs w:val="28"/>
        </w:rPr>
      </w:pPr>
      <w:r w:rsidRPr="002C5D82">
        <w:rPr>
          <w:rFonts w:eastAsia="Calibri"/>
          <w:bCs/>
          <w:szCs w:val="28"/>
        </w:rPr>
        <w:t xml:space="preserve">- среднее и суммарное время прохождения участка; </w:t>
      </w:r>
    </w:p>
    <w:p w14:paraId="0EFAAFCD" w14:textId="77777777" w:rsidR="00A35735" w:rsidRPr="002C5D82" w:rsidRDefault="00A35735" w:rsidP="00E1425E">
      <w:pPr>
        <w:rPr>
          <w:rFonts w:eastAsia="Calibri"/>
          <w:bCs/>
          <w:szCs w:val="28"/>
        </w:rPr>
      </w:pPr>
      <w:r w:rsidRPr="002C5D82">
        <w:rPr>
          <w:rFonts w:eastAsia="Calibri"/>
          <w:bCs/>
          <w:szCs w:val="28"/>
        </w:rPr>
        <w:t>- время пребывания НГПТ в границах рассматриваемого пересечения;</w:t>
      </w:r>
    </w:p>
    <w:p w14:paraId="4237077E" w14:textId="77777777" w:rsidR="00A35735" w:rsidRPr="002C5D82" w:rsidRDefault="00A35735" w:rsidP="00E1425E">
      <w:pPr>
        <w:rPr>
          <w:rFonts w:eastAsia="Calibri"/>
          <w:bCs/>
          <w:szCs w:val="28"/>
        </w:rPr>
      </w:pPr>
      <w:r w:rsidRPr="002C5D82">
        <w:rPr>
          <w:rFonts w:eastAsia="Calibri"/>
          <w:bCs/>
          <w:szCs w:val="28"/>
        </w:rPr>
        <w:t>- время пребывания прочего транспорта в границах рассматриваемого пересечения;</w:t>
      </w:r>
    </w:p>
    <w:p w14:paraId="54273335" w14:textId="77777777" w:rsidR="00A35735" w:rsidRPr="002C5D82" w:rsidRDefault="00A35735" w:rsidP="00E1425E">
      <w:pPr>
        <w:rPr>
          <w:rFonts w:eastAsia="Calibri"/>
          <w:bCs/>
          <w:szCs w:val="28"/>
        </w:rPr>
      </w:pPr>
      <w:r w:rsidRPr="002C5D82">
        <w:rPr>
          <w:rFonts w:eastAsia="Calibri"/>
          <w:bCs/>
          <w:szCs w:val="28"/>
        </w:rPr>
        <w:t>- время пребывания пешеходов в границах рассматриваемого пересечения.</w:t>
      </w:r>
    </w:p>
    <w:p w14:paraId="7EE44833" w14:textId="77777777" w:rsidR="00A35735" w:rsidRPr="002C5D82" w:rsidRDefault="00A35735" w:rsidP="00E1425E">
      <w:pPr>
        <w:rPr>
          <w:rFonts w:eastAsia="Calibri"/>
          <w:bCs/>
          <w:szCs w:val="28"/>
        </w:rPr>
      </w:pPr>
      <w:r w:rsidRPr="002C5D82">
        <w:rPr>
          <w:rFonts w:eastAsia="Calibri"/>
          <w:bCs/>
          <w:szCs w:val="28"/>
        </w:rPr>
        <w:lastRenderedPageBreak/>
        <w:t>Стоит отметить, что в зависимости от поставленной задачи принятие решения об эффективности мероприятий может быть основано на базе определенных показателей.</w:t>
      </w:r>
    </w:p>
    <w:p w14:paraId="16B2C577" w14:textId="77777777" w:rsidR="00A35735" w:rsidRPr="002C5D82" w:rsidRDefault="00A35735" w:rsidP="00E1425E">
      <w:pPr>
        <w:rPr>
          <w:rFonts w:eastAsia="Calibri"/>
          <w:bCs/>
          <w:szCs w:val="28"/>
        </w:rPr>
      </w:pPr>
      <w:r w:rsidRPr="002C5D82">
        <w:rPr>
          <w:rFonts w:eastAsia="Calibri"/>
          <w:bCs/>
          <w:szCs w:val="28"/>
        </w:rPr>
        <w:t>Однако стоит отметить необходимость учета следующих требований, устанавливаемых федеральными нормативными актами:</w:t>
      </w:r>
    </w:p>
    <w:p w14:paraId="634E204C" w14:textId="77777777" w:rsidR="00A35735" w:rsidRPr="002C5D82" w:rsidRDefault="00A35735" w:rsidP="00E1425E">
      <w:pPr>
        <w:rPr>
          <w:rFonts w:eastAsia="Calibri"/>
          <w:bCs/>
          <w:szCs w:val="28"/>
        </w:rPr>
      </w:pPr>
      <w:r w:rsidRPr="002C5D82">
        <w:rPr>
          <w:rFonts w:eastAsia="Calibri"/>
          <w:bCs/>
          <w:szCs w:val="28"/>
        </w:rPr>
        <w:t>- приоритет безопасности дорожного движения перед результатами экономической деятельности;</w:t>
      </w:r>
    </w:p>
    <w:p w14:paraId="4739FB0C" w14:textId="77777777" w:rsidR="00A35735" w:rsidRPr="002C5D82" w:rsidRDefault="00A35735" w:rsidP="00E1425E">
      <w:pPr>
        <w:rPr>
          <w:rFonts w:eastAsia="Calibri"/>
          <w:bCs/>
          <w:szCs w:val="28"/>
        </w:rPr>
      </w:pPr>
      <w:r w:rsidRPr="002C5D82">
        <w:rPr>
          <w:rFonts w:eastAsia="Calibri"/>
          <w:bCs/>
          <w:szCs w:val="28"/>
        </w:rPr>
        <w:t>- приоритет общественного транспорта перед индивидуальным.</w:t>
      </w:r>
    </w:p>
    <w:p w14:paraId="1660C35E" w14:textId="77777777" w:rsidR="00A35735" w:rsidRPr="002C5D82" w:rsidRDefault="00A35735" w:rsidP="00E1425E">
      <w:pPr>
        <w:rPr>
          <w:rFonts w:eastAsia="Calibri"/>
          <w:bCs/>
          <w:szCs w:val="28"/>
        </w:rPr>
      </w:pPr>
      <w:r w:rsidRPr="002C5D82">
        <w:rPr>
          <w:rFonts w:eastAsia="Calibri"/>
          <w:bCs/>
          <w:szCs w:val="28"/>
        </w:rPr>
        <w:t>В совокупности принципы определения эффективности предлагаемого решения может быть представлен в следующем виде:</w:t>
      </w:r>
    </w:p>
    <w:p w14:paraId="1933B5FB" w14:textId="77777777" w:rsidR="00A35735" w:rsidRPr="002C5D82" w:rsidRDefault="00A35735" w:rsidP="00E1425E">
      <w:pPr>
        <w:rPr>
          <w:rFonts w:eastAsia="Calibri"/>
          <w:bCs/>
          <w:szCs w:val="28"/>
        </w:rPr>
      </w:pPr>
      <w:r w:rsidRPr="002C5D82">
        <w:rPr>
          <w:rFonts w:eastAsia="Calibri"/>
          <w:bCs/>
          <w:szCs w:val="28"/>
        </w:rPr>
        <w:t>1) Предлагаемые решения оказывают положительное влияние или не оказывают отрицательного на безопасность дорожного движения;</w:t>
      </w:r>
    </w:p>
    <w:p w14:paraId="6FD926F0" w14:textId="77777777" w:rsidR="00A35735" w:rsidRPr="002C5D82" w:rsidRDefault="00A35735" w:rsidP="00E1425E">
      <w:pPr>
        <w:rPr>
          <w:rFonts w:eastAsia="Calibri"/>
          <w:bCs/>
          <w:szCs w:val="28"/>
        </w:rPr>
      </w:pPr>
      <w:r w:rsidRPr="002C5D82">
        <w:rPr>
          <w:rFonts w:eastAsia="Calibri"/>
          <w:bCs/>
          <w:szCs w:val="28"/>
        </w:rPr>
        <w:t>2) Условия движения на общественном транспорте улучшаются;</w:t>
      </w:r>
    </w:p>
    <w:p w14:paraId="78B7AD56" w14:textId="77777777" w:rsidR="00A35735" w:rsidRPr="002C5D82" w:rsidRDefault="00A35735" w:rsidP="00E1425E">
      <w:pPr>
        <w:rPr>
          <w:rFonts w:eastAsia="Calibri"/>
          <w:bCs/>
          <w:szCs w:val="28"/>
        </w:rPr>
      </w:pPr>
      <w:r w:rsidRPr="002C5D82">
        <w:rPr>
          <w:rFonts w:eastAsia="Calibri"/>
          <w:bCs/>
          <w:szCs w:val="28"/>
        </w:rPr>
        <w:t>3) Совокупные временные потери на движение по рассматриваемому участку снижаются</w:t>
      </w:r>
    </w:p>
    <w:p w14:paraId="3981A8AA" w14:textId="77777777" w:rsidR="00A35735" w:rsidRPr="002C5D82" w:rsidRDefault="00A35735" w:rsidP="00E1425E">
      <w:pPr>
        <w:rPr>
          <w:rFonts w:eastAsia="Calibri"/>
          <w:bCs/>
          <w:szCs w:val="28"/>
        </w:rPr>
      </w:pPr>
      <w:r w:rsidRPr="002C5D82">
        <w:rPr>
          <w:rFonts w:eastAsia="Calibri"/>
          <w:bCs/>
          <w:szCs w:val="28"/>
        </w:rPr>
        <w:t>Отдельно стоит рассмотреть показатель суммарного</w:t>
      </w:r>
      <w:r>
        <w:rPr>
          <w:rFonts w:eastAsia="Calibri"/>
          <w:bCs/>
          <w:szCs w:val="28"/>
        </w:rPr>
        <w:t xml:space="preserve"> изменения затрат времени пассажиров на поездки по участку УДС.</w:t>
      </w:r>
    </w:p>
    <w:p w14:paraId="3E30554E" w14:textId="77777777" w:rsidR="00A35735" w:rsidRPr="002C5D82" w:rsidRDefault="00A35735" w:rsidP="00E1425E">
      <w:pPr>
        <w:rPr>
          <w:rFonts w:eastAsia="Times New Roman"/>
          <w:i/>
          <w:szCs w:val="28"/>
          <w:lang w:eastAsia="ru-RU"/>
        </w:rPr>
      </w:pPr>
      <w:r w:rsidRPr="002C5D82">
        <w:rPr>
          <w:rFonts w:eastAsia="Times New Roman"/>
          <w:i/>
          <w:szCs w:val="28"/>
          <w:lang w:eastAsia="ru-RU"/>
        </w:rPr>
        <w:t xml:space="preserve">Суммарное изменение затрат времени пассажиров на преодоление участка УДС в результате проведения мероприятий в течение 1 часа: </w:t>
      </w:r>
    </w:p>
    <w:p w14:paraId="5F45591E" w14:textId="65DB1C58" w:rsidR="00A35735" w:rsidRPr="009A0F86" w:rsidRDefault="00A35735" w:rsidP="00E1425E">
      <w:pPr>
        <w:rPr>
          <w:rFonts w:eastAsia="Times New Roman"/>
          <w:szCs w:val="28"/>
          <w:lang w:eastAsia="ru-RU"/>
        </w:rPr>
      </w:pPr>
      <w:r w:rsidRPr="002C5D82">
        <w:rPr>
          <w:rFonts w:eastAsia="Times New Roman"/>
          <w:szCs w:val="28"/>
          <w:lang w:eastAsia="ru-RU"/>
        </w:rPr>
        <w:t>ΔT = ΔT</w:t>
      </w:r>
      <w:r w:rsidRPr="002C5D82">
        <w:rPr>
          <w:rFonts w:eastAsia="Times New Roman"/>
          <w:szCs w:val="28"/>
          <w:vertAlign w:val="subscript"/>
          <w:lang w:eastAsia="ru-RU"/>
        </w:rPr>
        <w:t>т</w:t>
      </w:r>
      <w:r w:rsidRPr="002C5D82">
        <w:rPr>
          <w:rFonts w:eastAsia="Times New Roman"/>
          <w:szCs w:val="28"/>
          <w:lang w:eastAsia="ru-RU"/>
        </w:rPr>
        <w:t xml:space="preserve"> + ΔT</w:t>
      </w:r>
      <w:r w:rsidRPr="002C5D82">
        <w:rPr>
          <w:rFonts w:eastAsia="Times New Roman"/>
          <w:szCs w:val="28"/>
          <w:vertAlign w:val="subscript"/>
          <w:lang w:eastAsia="ru-RU"/>
        </w:rPr>
        <w:t>п</w:t>
      </w:r>
      <w:r w:rsidR="009A0F86">
        <w:rPr>
          <w:rFonts w:eastAsia="Times New Roman"/>
          <w:szCs w:val="28"/>
          <w:lang w:eastAsia="ru-RU"/>
        </w:rPr>
        <w:t>,</w:t>
      </w:r>
    </w:p>
    <w:p w14:paraId="0278AE31" w14:textId="4C07E07A" w:rsidR="00A35735" w:rsidRPr="002C5D82" w:rsidRDefault="009A0F86" w:rsidP="009A0F86">
      <w:pPr>
        <w:ind w:firstLine="0"/>
        <w:rPr>
          <w:rFonts w:eastAsia="Times New Roman"/>
          <w:szCs w:val="28"/>
          <w:lang w:eastAsia="ru-RU"/>
        </w:rPr>
      </w:pPr>
      <w:r>
        <w:rPr>
          <w:rFonts w:eastAsia="Times New Roman"/>
          <w:szCs w:val="28"/>
          <w:lang w:eastAsia="ru-RU"/>
        </w:rPr>
        <w:t>г</w:t>
      </w:r>
      <w:r w:rsidR="00A35735" w:rsidRPr="002C5D82">
        <w:rPr>
          <w:rFonts w:eastAsia="Times New Roman"/>
          <w:szCs w:val="28"/>
          <w:lang w:eastAsia="ru-RU"/>
        </w:rPr>
        <w:t xml:space="preserve">де </w:t>
      </w:r>
      <w:r>
        <w:rPr>
          <w:rFonts w:eastAsia="Times New Roman"/>
          <w:szCs w:val="28"/>
          <w:lang w:eastAsia="ru-RU"/>
        </w:rPr>
        <w:tab/>
      </w:r>
      <w:r w:rsidR="00A35735" w:rsidRPr="002C5D82">
        <w:rPr>
          <w:rFonts w:eastAsia="Times New Roman"/>
          <w:szCs w:val="28"/>
          <w:lang w:eastAsia="ru-RU"/>
        </w:rPr>
        <w:t>ΔT – суммарные изменения временных затрат пассажиров на преодоление участка УДС (в том числе пересечения);</w:t>
      </w:r>
    </w:p>
    <w:p w14:paraId="6ABF3C8E" w14:textId="77777777" w:rsidR="00A35735" w:rsidRPr="002C5D82" w:rsidRDefault="00A35735" w:rsidP="00E1425E">
      <w:pPr>
        <w:rPr>
          <w:rFonts w:eastAsia="Times New Roman"/>
          <w:szCs w:val="28"/>
          <w:vertAlign w:val="subscript"/>
          <w:lang w:eastAsia="ru-RU"/>
        </w:rPr>
      </w:pPr>
      <w:r w:rsidRPr="002C5D82">
        <w:rPr>
          <w:rFonts w:eastAsia="Times New Roman"/>
          <w:szCs w:val="28"/>
          <w:lang w:eastAsia="ru-RU"/>
        </w:rPr>
        <w:t>ΔT</w:t>
      </w:r>
      <w:r w:rsidRPr="002C5D82">
        <w:rPr>
          <w:rFonts w:eastAsia="Times New Roman"/>
          <w:szCs w:val="28"/>
          <w:vertAlign w:val="subscript"/>
          <w:lang w:eastAsia="ru-RU"/>
        </w:rPr>
        <w:t>т</w:t>
      </w:r>
      <w:r w:rsidRPr="002C5D82">
        <w:rPr>
          <w:rFonts w:eastAsia="Times New Roman"/>
          <w:szCs w:val="28"/>
          <w:lang w:eastAsia="ru-RU"/>
        </w:rPr>
        <w:t xml:space="preserve"> - суммарные изменения временных затрат пассажиров на транспорте;</w:t>
      </w:r>
    </w:p>
    <w:p w14:paraId="4582FA9D" w14:textId="77777777" w:rsidR="00A35735" w:rsidRPr="002C5D82" w:rsidRDefault="00A35735" w:rsidP="00E1425E">
      <w:pPr>
        <w:rPr>
          <w:rFonts w:eastAsia="Times New Roman"/>
          <w:szCs w:val="28"/>
          <w:lang w:eastAsia="ru-RU"/>
        </w:rPr>
      </w:pPr>
      <w:r w:rsidRPr="002C5D82">
        <w:rPr>
          <w:rFonts w:eastAsia="Times New Roman"/>
          <w:szCs w:val="28"/>
          <w:lang w:eastAsia="ru-RU"/>
        </w:rPr>
        <w:t>ΔT</w:t>
      </w:r>
      <w:r w:rsidRPr="002C5D82">
        <w:rPr>
          <w:rFonts w:eastAsia="Times New Roman"/>
          <w:szCs w:val="28"/>
          <w:vertAlign w:val="subscript"/>
          <w:lang w:eastAsia="ru-RU"/>
        </w:rPr>
        <w:t xml:space="preserve">п - </w:t>
      </w:r>
      <w:r w:rsidRPr="002C5D82">
        <w:rPr>
          <w:rFonts w:eastAsia="Times New Roman"/>
          <w:szCs w:val="28"/>
          <w:lang w:eastAsia="ru-RU"/>
        </w:rPr>
        <w:t>суммарные изменения временных затрат пешеходов.</w:t>
      </w:r>
    </w:p>
    <w:p w14:paraId="4CD54083" w14:textId="37FFE4EE" w:rsidR="00A35735" w:rsidRDefault="00A35735" w:rsidP="00E1425E">
      <w:pPr>
        <w:rPr>
          <w:rFonts w:eastAsia="Times New Roman"/>
          <w:szCs w:val="28"/>
          <w:lang w:eastAsia="ru-RU"/>
        </w:rPr>
      </w:pPr>
      <w:r w:rsidRPr="002C5D82">
        <w:rPr>
          <w:rFonts w:eastAsia="Times New Roman"/>
          <w:szCs w:val="28"/>
          <w:lang w:eastAsia="ru-RU"/>
        </w:rPr>
        <w:t>Δ</w:t>
      </w:r>
      <w:r w:rsidRPr="002C5D82">
        <w:rPr>
          <w:rFonts w:eastAsia="Times New Roman"/>
          <w:szCs w:val="28"/>
          <w:lang w:val="en-US" w:eastAsia="ru-RU"/>
        </w:rPr>
        <w:t>T</w:t>
      </w:r>
      <w:r w:rsidRPr="002C5D82">
        <w:rPr>
          <w:rFonts w:eastAsia="Times New Roman"/>
          <w:szCs w:val="28"/>
          <w:vertAlign w:val="subscript"/>
          <w:lang w:eastAsia="ru-RU"/>
        </w:rPr>
        <w:t>т</w:t>
      </w:r>
      <w:r w:rsidRPr="002C5D82">
        <w:rPr>
          <w:rFonts w:eastAsia="Times New Roman"/>
          <w:szCs w:val="28"/>
          <w:lang w:eastAsia="ru-RU"/>
        </w:rPr>
        <w:t xml:space="preserve"> + Δ</w:t>
      </w:r>
      <w:r w:rsidRPr="002C5D82">
        <w:rPr>
          <w:rFonts w:eastAsia="Times New Roman"/>
          <w:szCs w:val="28"/>
          <w:lang w:val="en-US" w:eastAsia="ru-RU"/>
        </w:rPr>
        <w:t>T</w:t>
      </w:r>
      <w:r w:rsidRPr="002C5D82">
        <w:rPr>
          <w:rFonts w:eastAsia="Times New Roman"/>
          <w:szCs w:val="28"/>
          <w:vertAlign w:val="subscript"/>
          <w:lang w:eastAsia="ru-RU"/>
        </w:rPr>
        <w:t>п</w:t>
      </w:r>
      <w:r w:rsidRPr="002C5D82">
        <w:rPr>
          <w:rFonts w:eastAsia="Times New Roman"/>
          <w:szCs w:val="28"/>
          <w:lang w:eastAsia="ru-RU"/>
        </w:rPr>
        <w:t xml:space="preserve"> = ∑</w:t>
      </w:r>
      <w:r w:rsidRPr="002C5D82">
        <w:rPr>
          <w:rFonts w:eastAsia="Times New Roman"/>
          <w:szCs w:val="28"/>
          <w:lang w:val="en-US" w:eastAsia="ru-RU"/>
        </w:rPr>
        <w:t>T</w:t>
      </w:r>
      <w:r w:rsidRPr="002C5D82">
        <w:rPr>
          <w:rFonts w:eastAsia="Times New Roman"/>
          <w:szCs w:val="28"/>
          <w:vertAlign w:val="subscript"/>
          <w:lang w:eastAsia="ru-RU"/>
        </w:rPr>
        <w:t>т1</w:t>
      </w:r>
      <w:r w:rsidRPr="002C5D82">
        <w:rPr>
          <w:rFonts w:eastAsia="Times New Roman"/>
          <w:szCs w:val="28"/>
          <w:vertAlign w:val="subscript"/>
          <w:lang w:val="en-US" w:eastAsia="ru-RU"/>
        </w:rPr>
        <w:t>ij</w:t>
      </w:r>
      <w:r w:rsidRPr="002C5D82">
        <w:rPr>
          <w:rFonts w:eastAsia="Times New Roman"/>
          <w:szCs w:val="28"/>
          <w:lang w:eastAsia="ru-RU"/>
        </w:rPr>
        <w:t>-</w:t>
      </w:r>
      <w:r w:rsidRPr="002C5D82">
        <w:rPr>
          <w:rFonts w:eastAsia="Times New Roman"/>
          <w:szCs w:val="28"/>
          <w:lang w:val="en-US" w:eastAsia="ru-RU"/>
        </w:rPr>
        <w:t>T</w:t>
      </w:r>
      <w:r w:rsidRPr="002C5D82">
        <w:rPr>
          <w:rFonts w:eastAsia="Times New Roman"/>
          <w:szCs w:val="28"/>
          <w:vertAlign w:val="subscript"/>
          <w:lang w:eastAsia="ru-RU"/>
        </w:rPr>
        <w:t>т0</w:t>
      </w:r>
      <w:r w:rsidRPr="002C5D82">
        <w:rPr>
          <w:rFonts w:eastAsia="Times New Roman"/>
          <w:szCs w:val="28"/>
          <w:vertAlign w:val="subscript"/>
          <w:lang w:val="en-US" w:eastAsia="ru-RU"/>
        </w:rPr>
        <w:t>ij</w:t>
      </w:r>
      <w:r w:rsidRPr="002C5D82">
        <w:rPr>
          <w:rFonts w:eastAsia="Times New Roman"/>
          <w:szCs w:val="28"/>
          <w:vertAlign w:val="subscript"/>
          <w:lang w:eastAsia="ru-RU"/>
        </w:rPr>
        <w:t xml:space="preserve"> + </w:t>
      </w:r>
      <w:r w:rsidRPr="002C5D82">
        <w:rPr>
          <w:rFonts w:eastAsia="Times New Roman"/>
          <w:szCs w:val="28"/>
          <w:lang w:eastAsia="ru-RU"/>
        </w:rPr>
        <w:t>∑</w:t>
      </w:r>
      <w:r w:rsidRPr="002C5D82">
        <w:rPr>
          <w:rFonts w:eastAsia="Times New Roman"/>
          <w:szCs w:val="28"/>
          <w:lang w:val="en-US" w:eastAsia="ru-RU"/>
        </w:rPr>
        <w:t>T</w:t>
      </w:r>
      <w:r w:rsidRPr="002C5D82">
        <w:rPr>
          <w:rFonts w:eastAsia="Times New Roman"/>
          <w:szCs w:val="28"/>
          <w:vertAlign w:val="subscript"/>
          <w:lang w:eastAsia="ru-RU"/>
        </w:rPr>
        <w:t>п1</w:t>
      </w:r>
      <w:r w:rsidRPr="002C5D82">
        <w:rPr>
          <w:rFonts w:eastAsia="Times New Roman"/>
          <w:szCs w:val="28"/>
          <w:vertAlign w:val="subscript"/>
          <w:lang w:val="en-US" w:eastAsia="ru-RU"/>
        </w:rPr>
        <w:t>i</w:t>
      </w:r>
      <w:r w:rsidRPr="002C5D82">
        <w:rPr>
          <w:rFonts w:eastAsia="Times New Roman"/>
          <w:szCs w:val="28"/>
          <w:lang w:eastAsia="ru-RU"/>
        </w:rPr>
        <w:t>-</w:t>
      </w:r>
      <w:r w:rsidRPr="002C5D82">
        <w:rPr>
          <w:rFonts w:eastAsia="Times New Roman"/>
          <w:szCs w:val="28"/>
          <w:lang w:val="en-US" w:eastAsia="ru-RU"/>
        </w:rPr>
        <w:t>T</w:t>
      </w:r>
      <w:r w:rsidRPr="002C5D82">
        <w:rPr>
          <w:rFonts w:eastAsia="Times New Roman"/>
          <w:szCs w:val="28"/>
          <w:vertAlign w:val="subscript"/>
          <w:lang w:eastAsia="ru-RU"/>
        </w:rPr>
        <w:t>п0</w:t>
      </w:r>
      <w:r w:rsidRPr="002C5D82">
        <w:rPr>
          <w:rFonts w:eastAsia="Times New Roman"/>
          <w:szCs w:val="28"/>
          <w:vertAlign w:val="subscript"/>
          <w:lang w:val="en-US" w:eastAsia="ru-RU"/>
        </w:rPr>
        <w:t>i</w:t>
      </w:r>
      <w:r w:rsidR="009A0F86">
        <w:rPr>
          <w:rFonts w:eastAsia="Times New Roman"/>
          <w:szCs w:val="28"/>
          <w:lang w:eastAsia="ru-RU"/>
        </w:rPr>
        <w:t>,</w:t>
      </w:r>
    </w:p>
    <w:p w14:paraId="2C18B583" w14:textId="55896FEE" w:rsidR="00A35735" w:rsidRPr="002C5D82" w:rsidRDefault="009A0F86" w:rsidP="009A0F86">
      <w:pPr>
        <w:ind w:firstLine="0"/>
        <w:rPr>
          <w:rFonts w:eastAsia="Times New Roman"/>
          <w:szCs w:val="28"/>
          <w:lang w:eastAsia="ru-RU"/>
        </w:rPr>
      </w:pPr>
      <w:r>
        <w:rPr>
          <w:rFonts w:eastAsia="Times New Roman"/>
          <w:szCs w:val="28"/>
          <w:lang w:eastAsia="ru-RU"/>
        </w:rPr>
        <w:t>где</w:t>
      </w:r>
      <w:r>
        <w:rPr>
          <w:rFonts w:eastAsia="Times New Roman"/>
          <w:szCs w:val="28"/>
          <w:lang w:eastAsia="ru-RU"/>
        </w:rPr>
        <w:tab/>
      </w:r>
      <w:r w:rsidR="00A35735" w:rsidRPr="002C5D82">
        <w:rPr>
          <w:rFonts w:eastAsia="Times New Roman"/>
          <w:szCs w:val="28"/>
          <w:lang w:eastAsia="ru-RU"/>
        </w:rPr>
        <w:t>T</w:t>
      </w:r>
      <w:r w:rsidR="00A35735" w:rsidRPr="002C5D82">
        <w:rPr>
          <w:rFonts w:eastAsia="Times New Roman"/>
          <w:szCs w:val="28"/>
          <w:vertAlign w:val="subscript"/>
          <w:lang w:eastAsia="ru-RU"/>
        </w:rPr>
        <w:t>т0i</w:t>
      </w:r>
      <w:r w:rsidR="00A35735" w:rsidRPr="002C5D82">
        <w:rPr>
          <w:rFonts w:eastAsia="Times New Roman"/>
          <w:szCs w:val="28"/>
          <w:lang w:eastAsia="ru-RU"/>
        </w:rPr>
        <w:t xml:space="preserve"> и T</w:t>
      </w:r>
      <w:r w:rsidR="00A35735" w:rsidRPr="002C5D82">
        <w:rPr>
          <w:rFonts w:eastAsia="Times New Roman"/>
          <w:szCs w:val="28"/>
          <w:vertAlign w:val="subscript"/>
          <w:lang w:eastAsia="ru-RU"/>
        </w:rPr>
        <w:t>т1i</w:t>
      </w:r>
      <w:r w:rsidR="00A35735" w:rsidRPr="002C5D82">
        <w:rPr>
          <w:rFonts w:eastAsia="Times New Roman"/>
          <w:szCs w:val="28"/>
          <w:lang w:eastAsia="ru-RU"/>
        </w:rPr>
        <w:t xml:space="preserve"> – общие временные затраты пассажиров без учета мероприятий и с учетом на участке УДС </w:t>
      </w:r>
      <w:r w:rsidR="00A35735" w:rsidRPr="002C5D82">
        <w:rPr>
          <w:rFonts w:eastAsia="Calibri"/>
          <w:szCs w:val="28"/>
        </w:rPr>
        <w:t xml:space="preserve">в направлении движения </w:t>
      </w:r>
      <w:r w:rsidR="00A35735" w:rsidRPr="002C5D82">
        <w:rPr>
          <w:rFonts w:eastAsia="Calibri"/>
          <w:szCs w:val="28"/>
          <w:lang w:val="en-US"/>
        </w:rPr>
        <w:t>i</w:t>
      </w:r>
      <w:r w:rsidR="00A35735" w:rsidRPr="002C5D82">
        <w:rPr>
          <w:rFonts w:eastAsia="Calibri"/>
          <w:szCs w:val="28"/>
        </w:rPr>
        <w:t xml:space="preserve"> </w:t>
      </w:r>
      <w:r w:rsidR="00A35735" w:rsidRPr="002C5D82">
        <w:rPr>
          <w:rFonts w:eastAsia="Calibri"/>
          <w:szCs w:val="28"/>
          <w:lang w:val="en-US"/>
        </w:rPr>
        <w:t>j</w:t>
      </w:r>
      <w:r w:rsidR="00A35735" w:rsidRPr="002C5D82">
        <w:rPr>
          <w:rFonts w:eastAsia="Calibri"/>
          <w:szCs w:val="28"/>
        </w:rPr>
        <w:t>ого типа транспорта, часов</w:t>
      </w:r>
      <w:r w:rsidR="00A35735" w:rsidRPr="002C5D82">
        <w:rPr>
          <w:rFonts w:eastAsia="Times New Roman"/>
          <w:szCs w:val="28"/>
          <w:lang w:eastAsia="ru-RU"/>
        </w:rPr>
        <w:t>.</w:t>
      </w:r>
    </w:p>
    <w:p w14:paraId="4AF826D9" w14:textId="77777777" w:rsidR="00A35735" w:rsidRPr="002C5D82" w:rsidRDefault="00A35735" w:rsidP="00E1425E">
      <w:pPr>
        <w:rPr>
          <w:rFonts w:eastAsia="Times New Roman"/>
          <w:szCs w:val="28"/>
          <w:lang w:eastAsia="ru-RU"/>
        </w:rPr>
      </w:pPr>
      <w:r w:rsidRPr="002C5D82">
        <w:rPr>
          <w:rFonts w:eastAsia="Times New Roman"/>
          <w:szCs w:val="28"/>
          <w:lang w:eastAsia="ru-RU"/>
        </w:rPr>
        <w:t>T</w:t>
      </w:r>
      <w:r w:rsidRPr="002C5D82">
        <w:rPr>
          <w:rFonts w:eastAsia="Times New Roman"/>
          <w:szCs w:val="28"/>
          <w:vertAlign w:val="subscript"/>
          <w:lang w:eastAsia="ru-RU"/>
        </w:rPr>
        <w:t>п0i</w:t>
      </w:r>
      <w:r w:rsidRPr="002C5D82">
        <w:rPr>
          <w:rFonts w:eastAsia="Times New Roman"/>
          <w:szCs w:val="28"/>
          <w:lang w:eastAsia="ru-RU"/>
        </w:rPr>
        <w:t xml:space="preserve"> и T</w:t>
      </w:r>
      <w:r w:rsidRPr="002C5D82">
        <w:rPr>
          <w:rFonts w:eastAsia="Times New Roman"/>
          <w:szCs w:val="28"/>
          <w:vertAlign w:val="subscript"/>
          <w:lang w:eastAsia="ru-RU"/>
        </w:rPr>
        <w:t xml:space="preserve">п1i </w:t>
      </w:r>
      <w:r w:rsidRPr="002C5D82">
        <w:rPr>
          <w:rFonts w:eastAsia="Times New Roman"/>
          <w:szCs w:val="28"/>
          <w:lang w:eastAsia="ru-RU"/>
        </w:rPr>
        <w:t xml:space="preserve">– общие временные затраты пешеходов без учета мероприятий и с учетом </w:t>
      </w:r>
      <w:r w:rsidRPr="002C5D82">
        <w:rPr>
          <w:rFonts w:eastAsia="Calibri"/>
          <w:szCs w:val="28"/>
        </w:rPr>
        <w:t xml:space="preserve">в направлении движения </w:t>
      </w:r>
      <w:r w:rsidRPr="002C5D82">
        <w:rPr>
          <w:rFonts w:eastAsia="Calibri"/>
          <w:szCs w:val="28"/>
          <w:lang w:val="en-US"/>
        </w:rPr>
        <w:t>i</w:t>
      </w:r>
      <w:r w:rsidRPr="002C5D82">
        <w:rPr>
          <w:rFonts w:eastAsia="Calibri"/>
          <w:szCs w:val="28"/>
        </w:rPr>
        <w:t>, часов</w:t>
      </w:r>
      <w:r w:rsidRPr="002C5D82">
        <w:rPr>
          <w:rFonts w:eastAsia="Times New Roman"/>
          <w:szCs w:val="28"/>
          <w:lang w:eastAsia="ru-RU"/>
        </w:rPr>
        <w:t>.</w:t>
      </w:r>
    </w:p>
    <w:p w14:paraId="2CF73EE1" w14:textId="77777777" w:rsidR="00A35735" w:rsidRPr="002C5D82" w:rsidRDefault="00A35735" w:rsidP="00E1425E">
      <w:pPr>
        <w:rPr>
          <w:rFonts w:eastAsia="Times New Roman"/>
          <w:szCs w:val="28"/>
          <w:lang w:eastAsia="ru-RU"/>
        </w:rPr>
      </w:pPr>
      <w:r w:rsidRPr="002C5D82">
        <w:rPr>
          <w:rFonts w:eastAsia="Times New Roman"/>
          <w:szCs w:val="28"/>
          <w:lang w:eastAsia="ru-RU"/>
        </w:rPr>
        <w:t>Формула определения временных затрат на транспорте может быть записана также в следующем виде:</w:t>
      </w:r>
    </w:p>
    <w:p w14:paraId="243414BB" w14:textId="77777777" w:rsidR="00A35735" w:rsidRPr="002C5D82" w:rsidRDefault="00A35735" w:rsidP="00E1425E">
      <w:pPr>
        <w:rPr>
          <w:rFonts w:eastAsia="Times New Roman"/>
          <w:szCs w:val="28"/>
          <w:lang w:eastAsia="ru-RU"/>
        </w:rPr>
      </w:pPr>
      <w:r w:rsidRPr="002C5D82">
        <w:rPr>
          <w:rFonts w:eastAsia="Times New Roman"/>
          <w:szCs w:val="28"/>
          <w:lang w:eastAsia="ru-RU"/>
        </w:rPr>
        <w:t>Δ</w:t>
      </w:r>
      <w:r w:rsidRPr="002C5D82">
        <w:rPr>
          <w:rFonts w:eastAsia="Times New Roman"/>
          <w:szCs w:val="28"/>
          <w:lang w:val="en-US" w:eastAsia="ru-RU"/>
        </w:rPr>
        <w:t>T</w:t>
      </w:r>
      <w:r w:rsidRPr="002C5D82">
        <w:rPr>
          <w:rFonts w:eastAsia="Times New Roman"/>
          <w:szCs w:val="28"/>
          <w:vertAlign w:val="subscript"/>
          <w:lang w:eastAsia="ru-RU"/>
        </w:rPr>
        <w:t xml:space="preserve">т </w:t>
      </w:r>
      <w:r w:rsidRPr="002C5D82">
        <w:rPr>
          <w:rFonts w:eastAsia="Times New Roman"/>
          <w:szCs w:val="28"/>
          <w:lang w:eastAsia="ru-RU"/>
        </w:rPr>
        <w:t>= ∑</w:t>
      </w:r>
      <w:r w:rsidRPr="002C5D82">
        <w:rPr>
          <w:rFonts w:eastAsia="Times New Roman"/>
          <w:szCs w:val="28"/>
          <w:lang w:val="en-US" w:eastAsia="ru-RU"/>
        </w:rPr>
        <w:t>t</w:t>
      </w:r>
      <w:r w:rsidRPr="002C5D82">
        <w:rPr>
          <w:rFonts w:eastAsia="Times New Roman"/>
          <w:szCs w:val="28"/>
          <w:vertAlign w:val="subscript"/>
          <w:lang w:val="en-US" w:eastAsia="ru-RU"/>
        </w:rPr>
        <w:t>ij</w:t>
      </w:r>
      <w:r w:rsidRPr="002C5D82">
        <w:rPr>
          <w:rFonts w:eastAsia="Times New Roman"/>
          <w:szCs w:val="28"/>
          <w:lang w:eastAsia="ru-RU"/>
        </w:rPr>
        <w:t xml:space="preserve">* </w:t>
      </w:r>
      <w:r w:rsidRPr="002C5D82">
        <w:rPr>
          <w:rFonts w:eastAsia="Times New Roman"/>
          <w:szCs w:val="28"/>
          <w:lang w:val="en-US" w:eastAsia="ru-RU"/>
        </w:rPr>
        <w:t>I</w:t>
      </w:r>
      <w:r w:rsidRPr="002C5D82">
        <w:rPr>
          <w:rFonts w:eastAsia="Times New Roman"/>
          <w:szCs w:val="28"/>
          <w:vertAlign w:val="subscript"/>
          <w:lang w:eastAsia="ru-RU"/>
        </w:rPr>
        <w:t>0</w:t>
      </w:r>
      <w:r w:rsidRPr="002C5D82">
        <w:rPr>
          <w:rFonts w:eastAsia="Times New Roman"/>
          <w:szCs w:val="28"/>
          <w:vertAlign w:val="subscript"/>
          <w:lang w:val="en-US" w:eastAsia="ru-RU"/>
        </w:rPr>
        <w:t>ij</w:t>
      </w:r>
      <w:r w:rsidRPr="002C5D82">
        <w:rPr>
          <w:rFonts w:eastAsia="Times New Roman"/>
          <w:szCs w:val="28"/>
          <w:lang w:eastAsia="ru-RU"/>
        </w:rPr>
        <w:t>*</w:t>
      </w:r>
      <w:r w:rsidRPr="002C5D82">
        <w:rPr>
          <w:rFonts w:eastAsia="Times New Roman"/>
          <w:szCs w:val="28"/>
          <w:lang w:val="en-US" w:eastAsia="ru-RU"/>
        </w:rPr>
        <w:t>Nj</w:t>
      </w:r>
      <w:r w:rsidRPr="002C5D82">
        <w:rPr>
          <w:rFonts w:eastAsia="Times New Roman"/>
          <w:szCs w:val="28"/>
          <w:vertAlign w:val="subscript"/>
          <w:lang w:eastAsia="ru-RU"/>
        </w:rPr>
        <w:t>пасс</w:t>
      </w:r>
    </w:p>
    <w:p w14:paraId="7D0C1F59" w14:textId="161E777A" w:rsidR="00A35735" w:rsidRPr="002C5D82" w:rsidRDefault="009A0F86" w:rsidP="009A0F86">
      <w:pPr>
        <w:ind w:firstLine="0"/>
        <w:rPr>
          <w:rFonts w:eastAsia="Times New Roman"/>
          <w:szCs w:val="28"/>
          <w:lang w:eastAsia="ru-RU"/>
        </w:rPr>
      </w:pPr>
      <w:r>
        <w:rPr>
          <w:rFonts w:eastAsia="Times New Roman"/>
          <w:szCs w:val="28"/>
          <w:lang w:eastAsia="ru-RU"/>
        </w:rPr>
        <w:t>г</w:t>
      </w:r>
      <w:r w:rsidR="00A35735" w:rsidRPr="002C5D82">
        <w:rPr>
          <w:rFonts w:eastAsia="Times New Roman"/>
          <w:szCs w:val="28"/>
          <w:lang w:eastAsia="ru-RU"/>
        </w:rPr>
        <w:t xml:space="preserve">де </w:t>
      </w:r>
      <w:r>
        <w:rPr>
          <w:rFonts w:eastAsia="Times New Roman"/>
          <w:szCs w:val="28"/>
          <w:lang w:eastAsia="ru-RU"/>
        </w:rPr>
        <w:tab/>
      </w:r>
      <w:r w:rsidR="00A35735" w:rsidRPr="002C5D82">
        <w:rPr>
          <w:rFonts w:eastAsia="Times New Roman"/>
          <w:szCs w:val="28"/>
          <w:lang w:eastAsia="ru-RU"/>
        </w:rPr>
        <w:t>Δ</w:t>
      </w:r>
      <w:r w:rsidR="00A35735" w:rsidRPr="002C5D82">
        <w:rPr>
          <w:rFonts w:eastAsia="Times New Roman"/>
          <w:szCs w:val="28"/>
          <w:lang w:val="en-US" w:eastAsia="ru-RU"/>
        </w:rPr>
        <w:t>t</w:t>
      </w:r>
      <w:r w:rsidR="00A35735" w:rsidRPr="002C5D82">
        <w:rPr>
          <w:rFonts w:eastAsia="Times New Roman"/>
          <w:szCs w:val="28"/>
          <w:vertAlign w:val="subscript"/>
          <w:lang w:val="en-US" w:eastAsia="ru-RU"/>
        </w:rPr>
        <w:t>i</w:t>
      </w:r>
      <w:r w:rsidR="00A35735" w:rsidRPr="002C5D82">
        <w:rPr>
          <w:rFonts w:eastAsia="Times New Roman"/>
          <w:szCs w:val="28"/>
          <w:lang w:eastAsia="ru-RU"/>
        </w:rPr>
        <w:t xml:space="preserve"> - разница временных затрат на преодоление участка УДС в направлении </w:t>
      </w:r>
      <w:r w:rsidR="00A35735" w:rsidRPr="002C5D82">
        <w:rPr>
          <w:rFonts w:eastAsia="Times New Roman"/>
          <w:szCs w:val="28"/>
          <w:lang w:val="en-US" w:eastAsia="ru-RU"/>
        </w:rPr>
        <w:t>i</w:t>
      </w:r>
      <w:r w:rsidR="00A35735" w:rsidRPr="002C5D82">
        <w:rPr>
          <w:rFonts w:eastAsia="Times New Roman"/>
          <w:szCs w:val="28"/>
          <w:lang w:eastAsia="ru-RU"/>
        </w:rPr>
        <w:t xml:space="preserve"> одним транспортным средством </w:t>
      </w:r>
      <w:r w:rsidR="00A35735" w:rsidRPr="002C5D82">
        <w:rPr>
          <w:rFonts w:eastAsia="Times New Roman"/>
          <w:szCs w:val="28"/>
          <w:lang w:val="en-US" w:eastAsia="ru-RU"/>
        </w:rPr>
        <w:t>j</w:t>
      </w:r>
      <w:r w:rsidR="00A35735" w:rsidRPr="002C5D82">
        <w:rPr>
          <w:rFonts w:eastAsia="Times New Roman"/>
          <w:szCs w:val="28"/>
          <w:lang w:eastAsia="ru-RU"/>
        </w:rPr>
        <w:t>ого типа с учетом и без учета мероприятий, часов;</w:t>
      </w:r>
    </w:p>
    <w:p w14:paraId="551B9C3B" w14:textId="77777777" w:rsidR="00A35735" w:rsidRPr="002C5D82" w:rsidRDefault="00A35735" w:rsidP="00E1425E">
      <w:pPr>
        <w:rPr>
          <w:rFonts w:eastAsia="Times New Roman"/>
          <w:szCs w:val="28"/>
          <w:lang w:eastAsia="ru-RU"/>
        </w:rPr>
      </w:pPr>
      <w:r w:rsidRPr="002C5D82">
        <w:rPr>
          <w:rFonts w:eastAsia="Times New Roman"/>
          <w:szCs w:val="28"/>
          <w:lang w:eastAsia="ru-RU"/>
        </w:rPr>
        <w:t>I</w:t>
      </w:r>
      <w:r w:rsidRPr="002C5D82">
        <w:rPr>
          <w:rFonts w:eastAsia="Times New Roman"/>
          <w:szCs w:val="28"/>
          <w:vertAlign w:val="subscript"/>
          <w:lang w:eastAsia="ru-RU"/>
        </w:rPr>
        <w:t>0</w:t>
      </w:r>
      <w:r w:rsidRPr="002C5D82">
        <w:rPr>
          <w:rFonts w:eastAsia="Times New Roman"/>
          <w:szCs w:val="28"/>
          <w:lang w:eastAsia="ru-RU"/>
        </w:rPr>
        <w:t xml:space="preserve"> – средняя часовая интенсивность движения автомобильного транспорта </w:t>
      </w:r>
      <w:r w:rsidRPr="002C5D82">
        <w:rPr>
          <w:rFonts w:eastAsia="Times New Roman"/>
          <w:szCs w:val="28"/>
          <w:lang w:val="en-US" w:eastAsia="ru-RU"/>
        </w:rPr>
        <w:t>j</w:t>
      </w:r>
      <w:r w:rsidRPr="002C5D82">
        <w:rPr>
          <w:rFonts w:eastAsia="Times New Roman"/>
          <w:szCs w:val="28"/>
          <w:lang w:eastAsia="ru-RU"/>
        </w:rPr>
        <w:t xml:space="preserve">ого типа на участке УДС в направлении </w:t>
      </w:r>
      <w:r w:rsidRPr="002C5D82">
        <w:rPr>
          <w:rFonts w:eastAsia="Times New Roman"/>
          <w:szCs w:val="28"/>
          <w:lang w:val="en-US" w:eastAsia="ru-RU"/>
        </w:rPr>
        <w:t>i</w:t>
      </w:r>
      <w:r w:rsidRPr="002C5D82">
        <w:rPr>
          <w:rFonts w:eastAsia="Times New Roman"/>
          <w:szCs w:val="28"/>
          <w:lang w:eastAsia="ru-RU"/>
        </w:rPr>
        <w:t>, автомобилей/час;</w:t>
      </w:r>
    </w:p>
    <w:p w14:paraId="1F4569DD" w14:textId="77777777" w:rsidR="00A35735" w:rsidRPr="002C5D82" w:rsidRDefault="00A35735" w:rsidP="00E1425E">
      <w:pPr>
        <w:rPr>
          <w:rFonts w:eastAsia="Times New Roman"/>
          <w:szCs w:val="28"/>
          <w:lang w:eastAsia="ru-RU"/>
        </w:rPr>
      </w:pPr>
      <w:r w:rsidRPr="002C5D82">
        <w:rPr>
          <w:rFonts w:eastAsia="Times New Roman"/>
          <w:szCs w:val="28"/>
          <w:lang w:val="en-US" w:eastAsia="ru-RU"/>
        </w:rPr>
        <w:lastRenderedPageBreak/>
        <w:t>N</w:t>
      </w:r>
      <w:r w:rsidRPr="002C5D82">
        <w:rPr>
          <w:rFonts w:eastAsia="Times New Roman"/>
          <w:szCs w:val="28"/>
          <w:vertAlign w:val="subscript"/>
          <w:lang w:eastAsia="ru-RU"/>
        </w:rPr>
        <w:t>пасс</w:t>
      </w:r>
      <w:r w:rsidRPr="002C5D82">
        <w:rPr>
          <w:rFonts w:eastAsia="Times New Roman"/>
          <w:szCs w:val="28"/>
          <w:lang w:eastAsia="ru-RU"/>
        </w:rPr>
        <w:t xml:space="preserve"> – среднее число человек в 1 транспортном средстве </w:t>
      </w:r>
      <w:r w:rsidRPr="002C5D82">
        <w:rPr>
          <w:rFonts w:eastAsia="Times New Roman"/>
          <w:szCs w:val="28"/>
          <w:lang w:val="en-US" w:eastAsia="ru-RU"/>
        </w:rPr>
        <w:t>j</w:t>
      </w:r>
      <w:r w:rsidRPr="002C5D82">
        <w:rPr>
          <w:rFonts w:eastAsia="Times New Roman"/>
          <w:szCs w:val="28"/>
          <w:lang w:eastAsia="ru-RU"/>
        </w:rPr>
        <w:t>ого типа, пассажиров.</w:t>
      </w:r>
    </w:p>
    <w:p w14:paraId="44FB0260" w14:textId="77777777" w:rsidR="00A35735" w:rsidRPr="002C5D82" w:rsidRDefault="00A35735" w:rsidP="00E1425E">
      <w:pPr>
        <w:rPr>
          <w:rFonts w:eastAsia="Times New Roman"/>
          <w:szCs w:val="28"/>
          <w:lang w:eastAsia="ru-RU"/>
        </w:rPr>
      </w:pPr>
      <w:r w:rsidRPr="002C5D82">
        <w:rPr>
          <w:rFonts w:eastAsia="Times New Roman"/>
          <w:szCs w:val="28"/>
          <w:lang w:eastAsia="ru-RU"/>
        </w:rPr>
        <w:t xml:space="preserve">Величина </w:t>
      </w:r>
      <w:r w:rsidRPr="002C5D82">
        <w:rPr>
          <w:rFonts w:eastAsia="Times New Roman"/>
          <w:szCs w:val="28"/>
          <w:lang w:val="en-US" w:eastAsia="ru-RU"/>
        </w:rPr>
        <w:t>I</w:t>
      </w:r>
      <w:r w:rsidRPr="002C5D82">
        <w:rPr>
          <w:rFonts w:eastAsia="Times New Roman"/>
          <w:szCs w:val="28"/>
          <w:vertAlign w:val="subscript"/>
          <w:lang w:eastAsia="ru-RU"/>
        </w:rPr>
        <w:t>0</w:t>
      </w:r>
      <w:r w:rsidRPr="002C5D82">
        <w:rPr>
          <w:rFonts w:eastAsia="Times New Roman"/>
          <w:szCs w:val="28"/>
          <w:vertAlign w:val="subscript"/>
          <w:lang w:val="en-US" w:eastAsia="ru-RU"/>
        </w:rPr>
        <w:t>ij</w:t>
      </w:r>
      <w:r w:rsidRPr="002C5D82">
        <w:rPr>
          <w:rFonts w:eastAsia="Times New Roman"/>
          <w:szCs w:val="28"/>
          <w:lang w:eastAsia="ru-RU"/>
        </w:rPr>
        <w:t>*</w:t>
      </w:r>
      <w:r w:rsidRPr="002C5D82">
        <w:rPr>
          <w:rFonts w:eastAsia="Times New Roman"/>
          <w:szCs w:val="28"/>
          <w:lang w:val="en-US" w:eastAsia="ru-RU"/>
        </w:rPr>
        <w:t>Nj</w:t>
      </w:r>
      <w:r w:rsidRPr="002C5D82">
        <w:rPr>
          <w:rFonts w:eastAsia="Times New Roman"/>
          <w:szCs w:val="28"/>
          <w:vertAlign w:val="subscript"/>
          <w:lang w:eastAsia="ru-RU"/>
        </w:rPr>
        <w:t>пасс</w:t>
      </w:r>
      <w:r w:rsidRPr="002C5D82">
        <w:rPr>
          <w:rFonts w:eastAsia="Times New Roman"/>
          <w:szCs w:val="28"/>
          <w:lang w:eastAsia="ru-RU"/>
        </w:rPr>
        <w:t xml:space="preserve"> отражает пассажиропоток на участке УДС категории </w:t>
      </w:r>
      <w:r w:rsidRPr="002C5D82">
        <w:rPr>
          <w:rFonts w:eastAsia="Times New Roman"/>
          <w:szCs w:val="28"/>
          <w:lang w:val="en-US" w:eastAsia="ru-RU"/>
        </w:rPr>
        <w:t>i</w:t>
      </w:r>
      <w:r w:rsidRPr="002C5D82">
        <w:rPr>
          <w:rFonts w:eastAsia="Times New Roman"/>
          <w:szCs w:val="28"/>
          <w:lang w:eastAsia="ru-RU"/>
        </w:rPr>
        <w:t>, пасс/час.</w:t>
      </w:r>
    </w:p>
    <w:p w14:paraId="6C96F477" w14:textId="77777777" w:rsidR="00A35735" w:rsidRPr="002C5D82" w:rsidRDefault="00A35735" w:rsidP="00E1425E">
      <w:pPr>
        <w:rPr>
          <w:rFonts w:eastAsia="Calibri"/>
          <w:bCs/>
          <w:szCs w:val="28"/>
        </w:rPr>
      </w:pPr>
      <w:r w:rsidRPr="002C5D82">
        <w:rPr>
          <w:rFonts w:eastAsia="Calibri"/>
          <w:bCs/>
          <w:szCs w:val="28"/>
        </w:rPr>
        <w:t>В общем случае мероприятия являются эффективными, если суммарные временные затраты в результате их реализации снижаются.</w:t>
      </w:r>
    </w:p>
    <w:p w14:paraId="762D6007" w14:textId="77777777" w:rsidR="00A35735" w:rsidRPr="002C5D82" w:rsidRDefault="00A35735" w:rsidP="00E1425E">
      <w:pPr>
        <w:rPr>
          <w:rFonts w:eastAsia="Calibri"/>
          <w:bCs/>
          <w:szCs w:val="28"/>
        </w:rPr>
      </w:pPr>
      <w:r w:rsidRPr="002C5D82">
        <w:rPr>
          <w:rFonts w:eastAsia="Calibri"/>
          <w:bCs/>
          <w:szCs w:val="28"/>
        </w:rPr>
        <w:t>При этом необходимо учитывать, что ряд мероприятий оказывают воздействие на несколько участков дорожной сети и при ухудшении условий на одном участке, может наблюдаться совокупное улучшение. Примером таких мероприятий может быть введение адаптивного регулирования или координированное движение на светофорах.</w:t>
      </w:r>
    </w:p>
    <w:p w14:paraId="45C9F4D6" w14:textId="77777777" w:rsidR="00A35735" w:rsidRPr="002C5D82" w:rsidRDefault="00A35735" w:rsidP="00E1425E">
      <w:pPr>
        <w:rPr>
          <w:rFonts w:eastAsia="Calibri"/>
          <w:bCs/>
          <w:szCs w:val="28"/>
        </w:rPr>
      </w:pPr>
      <w:r w:rsidRPr="002C5D82">
        <w:rPr>
          <w:rFonts w:eastAsia="Calibri"/>
          <w:bCs/>
          <w:szCs w:val="28"/>
        </w:rPr>
        <w:t>В данном случае необходимо рассматривать эффект на всем протяжении ввода координированного или адаптивного управления движением.</w:t>
      </w:r>
    </w:p>
    <w:p w14:paraId="6FC29F2A" w14:textId="77777777" w:rsidR="00A35735" w:rsidRPr="00166C4D" w:rsidRDefault="00A35735" w:rsidP="00E1425E">
      <w:pPr>
        <w:rPr>
          <w:rFonts w:eastAsia="Calibri"/>
          <w:szCs w:val="28"/>
          <w:lang w:eastAsia="ru-RU"/>
        </w:rPr>
      </w:pPr>
      <w:r w:rsidRPr="00166C4D">
        <w:rPr>
          <w:rFonts w:eastAsia="Calibri"/>
          <w:szCs w:val="28"/>
          <w:lang w:eastAsia="ru-RU"/>
        </w:rPr>
        <w:t>Для сопоставления и ранжирования мероприятий по эффективности рекомендуется использовать относительные показатели, учитывающие эффекты и стоимости реализации.</w:t>
      </w:r>
    </w:p>
    <w:p w14:paraId="1860FDE7" w14:textId="77777777" w:rsidR="00A35735" w:rsidRPr="00166C4D" w:rsidRDefault="00A35735" w:rsidP="00E1425E">
      <w:pPr>
        <w:rPr>
          <w:rFonts w:eastAsia="Calibri"/>
          <w:szCs w:val="28"/>
          <w:lang w:eastAsia="ru-RU"/>
        </w:rPr>
      </w:pPr>
      <w:r w:rsidRPr="00166C4D">
        <w:rPr>
          <w:rFonts w:eastAsia="Calibri"/>
          <w:szCs w:val="28"/>
          <w:lang w:eastAsia="ru-RU"/>
        </w:rPr>
        <w:t>Так в городе Москве для оценки эффективности мероприятий по развитию дорожно-транспортной инфраструктуры, включая организацию дорожного движения, используется методика оценки социально-экономической эффективности инвестиционных проектов в области развития транспортной инфраструктуры.</w:t>
      </w:r>
    </w:p>
    <w:p w14:paraId="5BF95345" w14:textId="77777777" w:rsidR="00A35735" w:rsidRPr="00166C4D" w:rsidRDefault="00A35735" w:rsidP="00E1425E">
      <w:pPr>
        <w:rPr>
          <w:rFonts w:eastAsia="Calibri"/>
          <w:szCs w:val="28"/>
        </w:rPr>
      </w:pPr>
      <w:r w:rsidRPr="00166C4D">
        <w:rPr>
          <w:rFonts w:eastAsia="Calibri"/>
          <w:szCs w:val="28"/>
        </w:rPr>
        <w:t>Общий эффект от развития дорожно-транспортной инфраструктуры представлен в виде следующих основных составляющих:</w:t>
      </w:r>
    </w:p>
    <w:p w14:paraId="06FC5B6E" w14:textId="77777777" w:rsidR="00A35735" w:rsidRPr="00166C4D" w:rsidRDefault="00A35735" w:rsidP="00E1425E">
      <w:pPr>
        <w:rPr>
          <w:rFonts w:eastAsia="Calibri"/>
          <w:szCs w:val="28"/>
        </w:rPr>
      </w:pPr>
      <w:r w:rsidRPr="00166C4D">
        <w:rPr>
          <w:rFonts w:eastAsia="Calibri"/>
          <w:szCs w:val="28"/>
        </w:rPr>
        <w:t>- Экономия времени в пути пользователями транспортной системы;</w:t>
      </w:r>
    </w:p>
    <w:p w14:paraId="1A4C4AE1" w14:textId="77777777" w:rsidR="00A35735" w:rsidRPr="00166C4D" w:rsidRDefault="00A35735" w:rsidP="00E1425E">
      <w:pPr>
        <w:rPr>
          <w:rFonts w:eastAsia="Calibri"/>
          <w:szCs w:val="28"/>
        </w:rPr>
      </w:pPr>
      <w:r w:rsidRPr="00166C4D">
        <w:rPr>
          <w:rFonts w:eastAsia="Calibri"/>
          <w:szCs w:val="28"/>
        </w:rPr>
        <w:t>- Снижение себестоимости перевозок;</w:t>
      </w:r>
    </w:p>
    <w:p w14:paraId="7BE14AE3" w14:textId="77777777" w:rsidR="00A35735" w:rsidRPr="00166C4D" w:rsidRDefault="00A35735" w:rsidP="00E1425E">
      <w:pPr>
        <w:rPr>
          <w:rFonts w:eastAsia="Calibri"/>
          <w:szCs w:val="28"/>
        </w:rPr>
      </w:pPr>
      <w:r w:rsidRPr="00166C4D">
        <w:rPr>
          <w:rFonts w:eastAsia="Calibri"/>
          <w:szCs w:val="28"/>
        </w:rPr>
        <w:t>- Сокращение потребности в капитальных инвестициях;</w:t>
      </w:r>
    </w:p>
    <w:p w14:paraId="0D02ECAA" w14:textId="77777777" w:rsidR="00A35735" w:rsidRPr="00166C4D" w:rsidRDefault="00A35735" w:rsidP="00E1425E">
      <w:pPr>
        <w:rPr>
          <w:rFonts w:eastAsia="Calibri"/>
          <w:szCs w:val="28"/>
        </w:rPr>
      </w:pPr>
      <w:r w:rsidRPr="00166C4D">
        <w:rPr>
          <w:rFonts w:eastAsia="Calibri"/>
          <w:szCs w:val="28"/>
        </w:rPr>
        <w:t>- Сокращение потребности в оборотных средствах;</w:t>
      </w:r>
    </w:p>
    <w:p w14:paraId="443DF586" w14:textId="77777777" w:rsidR="00A35735" w:rsidRPr="00166C4D" w:rsidRDefault="00A35735" w:rsidP="00E1425E">
      <w:pPr>
        <w:rPr>
          <w:rFonts w:eastAsia="Calibri"/>
          <w:szCs w:val="28"/>
        </w:rPr>
      </w:pPr>
      <w:r w:rsidRPr="00166C4D">
        <w:rPr>
          <w:rFonts w:eastAsia="Calibri"/>
          <w:szCs w:val="28"/>
        </w:rPr>
        <w:t>- Снижение экологической нагрузки;</w:t>
      </w:r>
    </w:p>
    <w:p w14:paraId="1800DF43" w14:textId="77777777" w:rsidR="00A35735" w:rsidRPr="00166C4D" w:rsidRDefault="00A35735" w:rsidP="00E1425E">
      <w:pPr>
        <w:rPr>
          <w:rFonts w:eastAsia="Calibri"/>
          <w:szCs w:val="28"/>
        </w:rPr>
      </w:pPr>
      <w:r w:rsidRPr="00166C4D">
        <w:rPr>
          <w:rFonts w:eastAsia="Calibri"/>
          <w:szCs w:val="28"/>
        </w:rPr>
        <w:t xml:space="preserve">- Снижение аварийности. </w:t>
      </w:r>
    </w:p>
    <w:p w14:paraId="7481CF0D" w14:textId="77777777" w:rsidR="00A35735" w:rsidRPr="00166C4D" w:rsidRDefault="00A35735" w:rsidP="00E1425E">
      <w:pPr>
        <w:rPr>
          <w:rFonts w:eastAsia="Times New Roman"/>
          <w:bCs/>
          <w:szCs w:val="28"/>
          <w:lang w:eastAsia="ru-RU"/>
        </w:rPr>
      </w:pPr>
      <w:r w:rsidRPr="00166C4D">
        <w:rPr>
          <w:rFonts w:eastAsia="Times New Roman"/>
          <w:szCs w:val="28"/>
          <w:lang w:eastAsia="ru-RU"/>
        </w:rPr>
        <w:t>Для проведения оценки социально-экономической эффективности реализации мероприятий по развитию транспортной инфраструктуры необходимо выполнить следующее:</w:t>
      </w:r>
    </w:p>
    <w:p w14:paraId="32F10B07" w14:textId="77777777" w:rsidR="00A35735" w:rsidRPr="00166C4D" w:rsidRDefault="00A35735" w:rsidP="00E1425E">
      <w:pPr>
        <w:rPr>
          <w:rFonts w:eastAsia="Times New Roman"/>
          <w:bCs/>
          <w:szCs w:val="28"/>
          <w:lang w:eastAsia="ru-RU"/>
        </w:rPr>
      </w:pPr>
      <w:r w:rsidRPr="00166C4D">
        <w:rPr>
          <w:rFonts w:eastAsia="Times New Roman"/>
          <w:szCs w:val="28"/>
          <w:lang w:eastAsia="ru-RU"/>
        </w:rPr>
        <w:t>– произвести прогнозное моделирование транспортных потоков на основе данных обследований, анализа сложившейся транспортной ситуации, с учетом вариантов социально-экономического развития региона и прогноза изменения уровня автомобилизации населения – для вариантов реализации и нереализации мероприятий;</w:t>
      </w:r>
    </w:p>
    <w:p w14:paraId="6440D532" w14:textId="77777777" w:rsidR="00A35735" w:rsidRPr="00166C4D" w:rsidRDefault="00A35735" w:rsidP="00E1425E">
      <w:pPr>
        <w:rPr>
          <w:rFonts w:eastAsia="Times New Roman"/>
          <w:bCs/>
          <w:szCs w:val="28"/>
          <w:lang w:eastAsia="ru-RU"/>
        </w:rPr>
      </w:pPr>
      <w:r w:rsidRPr="00166C4D">
        <w:rPr>
          <w:rFonts w:eastAsia="Times New Roman"/>
          <w:szCs w:val="28"/>
          <w:lang w:eastAsia="ru-RU"/>
        </w:rPr>
        <w:t>– оценить влияние реализации мероприятий по развитию транспортной инфраструктуры на основные прогнозные характеристики развития транспортного комплекса региона;</w:t>
      </w:r>
    </w:p>
    <w:p w14:paraId="263FCE36" w14:textId="77777777" w:rsidR="00A35735" w:rsidRPr="00166C4D" w:rsidRDefault="00A35735" w:rsidP="00E1425E">
      <w:pPr>
        <w:rPr>
          <w:rFonts w:eastAsia="Times New Roman"/>
          <w:bCs/>
          <w:szCs w:val="28"/>
          <w:lang w:eastAsia="ru-RU"/>
        </w:rPr>
      </w:pPr>
      <w:r w:rsidRPr="00166C4D">
        <w:rPr>
          <w:rFonts w:eastAsia="Times New Roman"/>
          <w:szCs w:val="28"/>
          <w:lang w:eastAsia="ru-RU"/>
        </w:rPr>
        <w:t>– определить ожидаемый социально-экономический эффект посредством оценки предстоящих интегральных результатов и затрат в текущих ценах; приведения их к сопо</w:t>
      </w:r>
      <w:r w:rsidRPr="00166C4D">
        <w:rPr>
          <w:rFonts w:eastAsia="Times New Roman"/>
          <w:szCs w:val="28"/>
          <w:lang w:eastAsia="ru-RU"/>
        </w:rPr>
        <w:lastRenderedPageBreak/>
        <w:t>ставимому виду с помощью дисконтирования; суммирования приведенных годовых эффектов и затрат за весь срок функционирования объектов (принятый равным 20 годам). Эффект определяется на основе проведения оценки экономических и социальных последствий осуществления предусмотренных мероприятий с точки зрения интересов пользователей транспортной системы - населения и хозяйствующих субъектов региона.</w:t>
      </w:r>
    </w:p>
    <w:p w14:paraId="78D6A86F" w14:textId="77777777" w:rsidR="00A35735" w:rsidRPr="00166C4D" w:rsidRDefault="00A35735" w:rsidP="00E1425E">
      <w:pPr>
        <w:rPr>
          <w:rFonts w:eastAsia="Times New Roman"/>
          <w:bCs/>
          <w:szCs w:val="28"/>
          <w:lang w:eastAsia="ru-RU"/>
        </w:rPr>
      </w:pPr>
      <w:r w:rsidRPr="00166C4D">
        <w:rPr>
          <w:rFonts w:eastAsia="Times New Roman"/>
          <w:szCs w:val="28"/>
          <w:lang w:eastAsia="ru-RU"/>
        </w:rPr>
        <w:t>Исходными данными для расчетов служат официальные статистические данные, распорядительная документация и приложения к ним.</w:t>
      </w:r>
    </w:p>
    <w:p w14:paraId="5E089AB7" w14:textId="77777777" w:rsidR="00A35735" w:rsidRPr="00166C4D" w:rsidRDefault="00A35735" w:rsidP="00E1425E">
      <w:pPr>
        <w:rPr>
          <w:rFonts w:eastAsia="Times New Roman"/>
          <w:bCs/>
          <w:szCs w:val="28"/>
          <w:lang w:eastAsia="ru-RU"/>
        </w:rPr>
      </w:pPr>
      <w:r w:rsidRPr="00166C4D">
        <w:rPr>
          <w:rFonts w:eastAsia="Times New Roman"/>
          <w:szCs w:val="28"/>
          <w:lang w:eastAsia="ru-RU"/>
        </w:rPr>
        <w:t xml:space="preserve">При оценке </w:t>
      </w:r>
      <w:r w:rsidRPr="00166C4D">
        <w:rPr>
          <w:rFonts w:eastAsia="Times New Roman"/>
          <w:i/>
          <w:iCs/>
          <w:szCs w:val="28"/>
          <w:lang w:eastAsia="ru-RU"/>
        </w:rPr>
        <w:t>эффекта от сокращения затрат времени пассажиров в пути</w:t>
      </w:r>
      <w:r w:rsidRPr="00166C4D">
        <w:rPr>
          <w:rFonts w:eastAsia="Times New Roman"/>
          <w:szCs w:val="28"/>
          <w:lang w:eastAsia="ru-RU"/>
        </w:rPr>
        <w:t xml:space="preserve"> на пассажирском транспорте (массовом и индивидуальном) определяется ожидаемое суммарное сокращение затрат времени пассажиров в денежном выражении в результате реализации мероприятий.</w:t>
      </w:r>
    </w:p>
    <w:p w14:paraId="0B244A02" w14:textId="77777777" w:rsidR="00A35735" w:rsidRPr="00166C4D" w:rsidRDefault="00A35735" w:rsidP="00E1425E">
      <w:pPr>
        <w:rPr>
          <w:rFonts w:eastAsia="Times New Roman"/>
          <w:szCs w:val="28"/>
          <w:lang w:eastAsia="ru-RU"/>
        </w:rPr>
      </w:pPr>
      <w:r w:rsidRPr="00166C4D">
        <w:rPr>
          <w:rFonts w:eastAsia="Times New Roman"/>
          <w:szCs w:val="28"/>
          <w:lang w:eastAsia="ru-RU"/>
        </w:rPr>
        <w:t>В качестве стоимостной оценки времени используется значение внутреннего регионального продукта на душу населения.</w:t>
      </w:r>
    </w:p>
    <w:p w14:paraId="0A37D4F2" w14:textId="77777777" w:rsidR="00A35735" w:rsidRPr="00166C4D" w:rsidRDefault="00A35735" w:rsidP="00E1425E">
      <w:pPr>
        <w:rPr>
          <w:rFonts w:eastAsia="Times New Roman"/>
          <w:bCs/>
          <w:szCs w:val="28"/>
          <w:lang w:eastAsia="ru-RU"/>
        </w:rPr>
      </w:pPr>
      <w:r w:rsidRPr="00166C4D">
        <w:rPr>
          <w:rFonts w:eastAsia="Times New Roman"/>
          <w:szCs w:val="28"/>
          <w:lang w:eastAsia="ru-RU"/>
        </w:rPr>
        <w:t xml:space="preserve">При оценке </w:t>
      </w:r>
      <w:r w:rsidRPr="00166C4D">
        <w:rPr>
          <w:rFonts w:eastAsia="Times New Roman"/>
          <w:i/>
          <w:iCs/>
          <w:szCs w:val="28"/>
          <w:lang w:eastAsia="ru-RU"/>
        </w:rPr>
        <w:t>эффекта от снижения себестоимости перевозок</w:t>
      </w:r>
      <w:r w:rsidRPr="00166C4D">
        <w:rPr>
          <w:rFonts w:eastAsia="Times New Roman"/>
          <w:szCs w:val="28"/>
          <w:lang w:eastAsia="ru-RU"/>
        </w:rPr>
        <w:t xml:space="preserve"> определяется ожидаемое суммарное изменение затрат на эксплуатацию автотранспортных средств в случае реализации мероприятий по сравнению с вариантом инерционного развития транспортной системы:</w:t>
      </w:r>
    </w:p>
    <w:p w14:paraId="1AF0ED75" w14:textId="77777777" w:rsidR="00A35735" w:rsidRPr="00166C4D" w:rsidRDefault="00A35735" w:rsidP="00E1425E">
      <w:pPr>
        <w:rPr>
          <w:rFonts w:eastAsia="Times New Roman"/>
          <w:szCs w:val="28"/>
          <w:lang w:eastAsia="ru-RU"/>
        </w:rPr>
      </w:pPr>
      <w:r w:rsidRPr="00166C4D">
        <w:rPr>
          <w:rFonts w:eastAsia="Times New Roman"/>
          <w:szCs w:val="28"/>
          <w:lang w:eastAsia="ru-RU"/>
        </w:rPr>
        <w:t xml:space="preserve">1) определяется суммарное годовое изменение величин пробега и времени в пути транспортных средств; </w:t>
      </w:r>
    </w:p>
    <w:p w14:paraId="27D2550E" w14:textId="77777777" w:rsidR="00A35735" w:rsidRPr="00166C4D" w:rsidRDefault="00A35735" w:rsidP="00E1425E">
      <w:pPr>
        <w:rPr>
          <w:rFonts w:eastAsia="Times New Roman"/>
          <w:szCs w:val="28"/>
          <w:lang w:eastAsia="ru-RU"/>
        </w:rPr>
      </w:pPr>
      <w:r w:rsidRPr="00166C4D">
        <w:rPr>
          <w:rFonts w:eastAsia="Times New Roman"/>
          <w:szCs w:val="28"/>
          <w:lang w:eastAsia="ru-RU"/>
        </w:rPr>
        <w:t xml:space="preserve">2) определяется эффект от снижения себестоимости перевозок на конкретный год, путем умножения удельных расходов на соответствующие транспортные показатели; </w:t>
      </w:r>
    </w:p>
    <w:p w14:paraId="4B15D2BA" w14:textId="77777777" w:rsidR="00A35735" w:rsidRPr="00166C4D" w:rsidRDefault="00A35735" w:rsidP="00E1425E">
      <w:pPr>
        <w:rPr>
          <w:rFonts w:eastAsia="Times New Roman"/>
          <w:bCs/>
          <w:szCs w:val="28"/>
          <w:lang w:eastAsia="ru-RU"/>
        </w:rPr>
      </w:pPr>
      <w:r w:rsidRPr="00166C4D">
        <w:rPr>
          <w:rFonts w:eastAsia="Times New Roman"/>
          <w:szCs w:val="28"/>
          <w:lang w:eastAsia="ru-RU"/>
        </w:rPr>
        <w:t>3) определяется суммарный экономический эффект от снижения себестоимости перевозок за весь расчетный период.</w:t>
      </w:r>
    </w:p>
    <w:p w14:paraId="1F41FED7" w14:textId="77777777" w:rsidR="00A35735" w:rsidRPr="00166C4D" w:rsidRDefault="00A35735" w:rsidP="00E1425E">
      <w:pPr>
        <w:rPr>
          <w:rFonts w:eastAsia="Times New Roman"/>
          <w:bCs/>
          <w:szCs w:val="28"/>
          <w:lang w:eastAsia="ru-RU"/>
        </w:rPr>
      </w:pPr>
      <w:r w:rsidRPr="00166C4D">
        <w:rPr>
          <w:rFonts w:eastAsia="Times New Roman"/>
          <w:szCs w:val="28"/>
          <w:lang w:eastAsia="ru-RU"/>
        </w:rPr>
        <w:t>Суммарный годовой пробег автотранспортных средств для инерционного варианта и для варианта реализации мероприятий определяется на основе моделирования транспортных потоков. При моделировании учитывается прогнозный рост парка автотранспортных средств, а также прогнозируемая доля общественного (в т.ч. электрического и рельсового) транспорта в перевозках, связность транспортной сети и др.</w:t>
      </w:r>
    </w:p>
    <w:p w14:paraId="41DA4CB5" w14:textId="77777777" w:rsidR="00A35735" w:rsidRPr="00166C4D" w:rsidRDefault="00A35735" w:rsidP="00E1425E">
      <w:pPr>
        <w:rPr>
          <w:rFonts w:eastAsia="Times New Roman"/>
          <w:szCs w:val="28"/>
          <w:lang w:eastAsia="ru-RU"/>
        </w:rPr>
      </w:pPr>
      <w:r w:rsidRPr="00166C4D">
        <w:rPr>
          <w:rFonts w:eastAsia="Times New Roman"/>
          <w:szCs w:val="28"/>
          <w:lang w:eastAsia="ru-RU"/>
        </w:rPr>
        <w:t xml:space="preserve">При оценке </w:t>
      </w:r>
      <w:r w:rsidRPr="00166C4D">
        <w:rPr>
          <w:rFonts w:eastAsia="Times New Roman"/>
          <w:i/>
          <w:iCs/>
          <w:szCs w:val="28"/>
          <w:lang w:eastAsia="ru-RU"/>
        </w:rPr>
        <w:t>эффекта от сокращения капитальных вложений в автомобильный транспорт</w:t>
      </w:r>
      <w:r w:rsidRPr="00166C4D">
        <w:rPr>
          <w:rFonts w:eastAsia="Times New Roman"/>
          <w:szCs w:val="28"/>
          <w:lang w:eastAsia="ru-RU"/>
        </w:rPr>
        <w:t xml:space="preserve"> определяется ожидаемое суммарное сокращение затрат на формирование парка подвижного состава и его обустройство в денежном выражении в результате реализации мероприятий.</w:t>
      </w:r>
    </w:p>
    <w:p w14:paraId="6EBD83FB" w14:textId="77777777" w:rsidR="00A35735" w:rsidRPr="00166C4D" w:rsidRDefault="00A35735" w:rsidP="00E1425E">
      <w:pPr>
        <w:rPr>
          <w:rFonts w:eastAsia="Times New Roman"/>
          <w:szCs w:val="28"/>
          <w:lang w:eastAsia="ru-RU"/>
        </w:rPr>
      </w:pPr>
      <w:r w:rsidRPr="00166C4D">
        <w:rPr>
          <w:rFonts w:eastAsia="Times New Roman"/>
          <w:szCs w:val="28"/>
          <w:lang w:eastAsia="ru-RU"/>
        </w:rPr>
        <w:t xml:space="preserve">При оценке </w:t>
      </w:r>
      <w:r w:rsidRPr="00166C4D">
        <w:rPr>
          <w:rFonts w:eastAsia="Times New Roman"/>
          <w:i/>
          <w:iCs/>
          <w:szCs w:val="28"/>
          <w:lang w:eastAsia="ru-RU"/>
        </w:rPr>
        <w:t>эффекта от сокращения потребности в оборотных средствах</w:t>
      </w:r>
      <w:r w:rsidRPr="00166C4D">
        <w:rPr>
          <w:rFonts w:eastAsia="Times New Roman"/>
          <w:bCs/>
          <w:szCs w:val="28"/>
          <w:lang w:eastAsia="ru-RU"/>
        </w:rPr>
        <w:t xml:space="preserve"> </w:t>
      </w:r>
      <w:r w:rsidRPr="00166C4D">
        <w:rPr>
          <w:rFonts w:eastAsia="Times New Roman"/>
          <w:szCs w:val="28"/>
          <w:lang w:eastAsia="ru-RU"/>
        </w:rPr>
        <w:t>определяется сокращение ожидаемого ущерба от уменьшения времени пребывания грузов в пути в году.</w:t>
      </w:r>
    </w:p>
    <w:p w14:paraId="777D3847" w14:textId="77777777" w:rsidR="00A35735" w:rsidRPr="00166C4D" w:rsidRDefault="00A35735" w:rsidP="00E1425E">
      <w:pPr>
        <w:rPr>
          <w:rFonts w:eastAsia="Times New Roman"/>
          <w:bCs/>
          <w:szCs w:val="28"/>
          <w:lang w:eastAsia="ru-RU"/>
        </w:rPr>
      </w:pPr>
      <w:r w:rsidRPr="00166C4D">
        <w:rPr>
          <w:rFonts w:eastAsia="Times New Roman"/>
          <w:szCs w:val="28"/>
          <w:lang w:eastAsia="ru-RU"/>
        </w:rPr>
        <w:lastRenderedPageBreak/>
        <w:t xml:space="preserve">При оценке </w:t>
      </w:r>
      <w:r w:rsidRPr="00166C4D">
        <w:rPr>
          <w:rFonts w:eastAsia="Times New Roman"/>
          <w:i/>
          <w:iCs/>
          <w:szCs w:val="28"/>
          <w:lang w:eastAsia="ru-RU"/>
        </w:rPr>
        <w:t>эффекта от снижения аварийности на дорогах</w:t>
      </w:r>
      <w:r w:rsidRPr="00166C4D">
        <w:rPr>
          <w:rFonts w:eastAsia="Times New Roman"/>
          <w:szCs w:val="28"/>
          <w:lang w:eastAsia="ru-RU"/>
        </w:rPr>
        <w:t xml:space="preserve"> определяется ожидаемый ущерб, который будет нанесен дорожно-транспортными происшествиями в результате гибели и ранения людей, повреждения транспортных средств, грузов и дорожного обустройства.</w:t>
      </w:r>
    </w:p>
    <w:p w14:paraId="19E504FD" w14:textId="77777777" w:rsidR="00A35735" w:rsidRPr="00166C4D" w:rsidRDefault="00A35735" w:rsidP="00E1425E">
      <w:pPr>
        <w:rPr>
          <w:rFonts w:eastAsia="Times New Roman"/>
          <w:szCs w:val="28"/>
          <w:lang w:eastAsia="ru-RU"/>
        </w:rPr>
      </w:pPr>
      <w:r w:rsidRPr="00166C4D">
        <w:rPr>
          <w:rFonts w:eastAsia="Times New Roman"/>
          <w:szCs w:val="28"/>
          <w:lang w:eastAsia="ru-RU"/>
        </w:rPr>
        <w:t xml:space="preserve">Суммарное годовое количество ДТП для инерционного варианта и для варианта реализации мероприятий определено на основе расчета удельных показателей: </w:t>
      </w:r>
    </w:p>
    <w:p w14:paraId="01FD27DE" w14:textId="77777777" w:rsidR="00A35735" w:rsidRPr="00166C4D" w:rsidRDefault="00A35735" w:rsidP="00E1425E">
      <w:pPr>
        <w:rPr>
          <w:rFonts w:eastAsia="Times New Roman"/>
          <w:szCs w:val="28"/>
          <w:lang w:eastAsia="ru-RU"/>
        </w:rPr>
      </w:pPr>
      <w:r w:rsidRPr="00166C4D">
        <w:rPr>
          <w:rFonts w:eastAsia="Times New Roman"/>
          <w:szCs w:val="28"/>
          <w:lang w:eastAsia="ru-RU"/>
        </w:rPr>
        <w:t xml:space="preserve">а) количества ДТП на 1 млн. км. пробега для инерционного варианта и для варианта реализации; </w:t>
      </w:r>
    </w:p>
    <w:p w14:paraId="67EF2DD6" w14:textId="77777777" w:rsidR="00A35735" w:rsidRPr="00166C4D" w:rsidRDefault="00A35735" w:rsidP="00E1425E">
      <w:pPr>
        <w:rPr>
          <w:rFonts w:eastAsia="Times New Roman"/>
          <w:szCs w:val="28"/>
          <w:lang w:eastAsia="ru-RU"/>
        </w:rPr>
      </w:pPr>
      <w:r w:rsidRPr="00166C4D">
        <w:rPr>
          <w:rFonts w:eastAsia="Times New Roman"/>
          <w:szCs w:val="28"/>
          <w:lang w:eastAsia="ru-RU"/>
        </w:rPr>
        <w:t>б) суммарного годового пробега.</w:t>
      </w:r>
    </w:p>
    <w:p w14:paraId="5DBE61CE" w14:textId="77777777" w:rsidR="00A35735" w:rsidRPr="00166C4D" w:rsidRDefault="00A35735" w:rsidP="00E1425E">
      <w:pPr>
        <w:rPr>
          <w:rFonts w:eastAsia="Times New Roman"/>
          <w:bCs/>
          <w:szCs w:val="28"/>
          <w:lang w:eastAsia="ru-RU"/>
        </w:rPr>
      </w:pPr>
      <w:r w:rsidRPr="00166C4D">
        <w:rPr>
          <w:rFonts w:eastAsia="Times New Roman"/>
          <w:szCs w:val="28"/>
          <w:lang w:eastAsia="ru-RU"/>
        </w:rPr>
        <w:t>в) стоимостная оценка одного ДТП.</w:t>
      </w:r>
    </w:p>
    <w:p w14:paraId="6BBAFE5D" w14:textId="77777777" w:rsidR="00A35735" w:rsidRPr="00166C4D" w:rsidRDefault="00A35735" w:rsidP="00E1425E">
      <w:pPr>
        <w:rPr>
          <w:rFonts w:eastAsia="Times New Roman"/>
          <w:bCs/>
          <w:szCs w:val="28"/>
          <w:lang w:eastAsia="ru-RU"/>
        </w:rPr>
      </w:pPr>
      <w:r w:rsidRPr="00166C4D">
        <w:rPr>
          <w:rFonts w:eastAsia="Times New Roman"/>
          <w:szCs w:val="28"/>
          <w:lang w:eastAsia="ru-RU"/>
        </w:rPr>
        <w:t xml:space="preserve">При оценке </w:t>
      </w:r>
      <w:r w:rsidRPr="00166C4D">
        <w:rPr>
          <w:rFonts w:eastAsia="Times New Roman"/>
          <w:i/>
          <w:iCs/>
          <w:szCs w:val="28"/>
          <w:lang w:eastAsia="ru-RU"/>
        </w:rPr>
        <w:t>эффекта от снижения экологической нагрузки от автомобильного транспорта</w:t>
      </w:r>
      <w:r w:rsidRPr="00166C4D">
        <w:rPr>
          <w:rFonts w:eastAsia="Times New Roman"/>
          <w:szCs w:val="28"/>
          <w:lang w:eastAsia="ru-RU"/>
        </w:rPr>
        <w:t xml:space="preserve"> определяется ожидаемый ущерб, который будет нанесен окружающей среде в результате вредных выбросов в атмосферу:</w:t>
      </w:r>
    </w:p>
    <w:p w14:paraId="7FBD3084" w14:textId="77777777" w:rsidR="00A35735" w:rsidRPr="00166C4D" w:rsidRDefault="00A35735" w:rsidP="00E1425E">
      <w:pPr>
        <w:rPr>
          <w:rFonts w:eastAsia="Times New Roman"/>
          <w:szCs w:val="28"/>
          <w:lang w:eastAsia="ru-RU"/>
        </w:rPr>
      </w:pPr>
      <w:r w:rsidRPr="00166C4D">
        <w:rPr>
          <w:rFonts w:eastAsia="Times New Roman"/>
          <w:szCs w:val="28"/>
          <w:lang w:eastAsia="ru-RU"/>
        </w:rPr>
        <w:t xml:space="preserve">1) определяется суммарный пробег для инерционного варианта и для варианта реализации мероприятий; </w:t>
      </w:r>
    </w:p>
    <w:p w14:paraId="17FB262D" w14:textId="77777777" w:rsidR="00A35735" w:rsidRPr="00166C4D" w:rsidRDefault="00A35735" w:rsidP="00E1425E">
      <w:pPr>
        <w:rPr>
          <w:rFonts w:eastAsia="Times New Roman"/>
          <w:szCs w:val="28"/>
          <w:lang w:eastAsia="ru-RU"/>
        </w:rPr>
      </w:pPr>
      <w:r w:rsidRPr="00166C4D">
        <w:rPr>
          <w:rFonts w:eastAsia="Times New Roman"/>
          <w:szCs w:val="28"/>
          <w:lang w:eastAsia="ru-RU"/>
        </w:rPr>
        <w:t xml:space="preserve">2) определяется эффект от снижения загрязнения окружающей среды в денежном выражении на конкретный год, путем умножения изменения суммарного годового пробега на удельный показатель стоимости ущерба; </w:t>
      </w:r>
    </w:p>
    <w:p w14:paraId="18F44752" w14:textId="77777777" w:rsidR="00A35735" w:rsidRPr="00166C4D" w:rsidRDefault="00A35735" w:rsidP="00E1425E">
      <w:pPr>
        <w:rPr>
          <w:rFonts w:eastAsia="Times New Roman"/>
          <w:szCs w:val="28"/>
          <w:lang w:eastAsia="ru-RU"/>
        </w:rPr>
      </w:pPr>
      <w:r w:rsidRPr="00166C4D">
        <w:rPr>
          <w:rFonts w:eastAsia="Times New Roman"/>
          <w:szCs w:val="28"/>
          <w:lang w:eastAsia="ru-RU"/>
        </w:rPr>
        <w:t>3) определяется суммарный экономический эффект от снижения экологической нагрузки за весь расчетный период.</w:t>
      </w:r>
    </w:p>
    <w:p w14:paraId="6E60C664" w14:textId="77777777" w:rsidR="00A35735" w:rsidRPr="00166C4D" w:rsidRDefault="00A35735" w:rsidP="00E1425E">
      <w:pPr>
        <w:rPr>
          <w:rFonts w:eastAsia="Times New Roman"/>
          <w:bCs/>
          <w:szCs w:val="28"/>
          <w:lang w:eastAsia="ru-RU"/>
        </w:rPr>
      </w:pPr>
      <w:r w:rsidRPr="00166C4D">
        <w:rPr>
          <w:rFonts w:eastAsia="Times New Roman"/>
          <w:i/>
          <w:iCs/>
          <w:szCs w:val="28"/>
          <w:lang w:eastAsia="ru-RU"/>
        </w:rPr>
        <w:t>Социально-экономическая эффективность</w:t>
      </w:r>
      <w:r w:rsidRPr="00166C4D">
        <w:rPr>
          <w:rFonts w:eastAsia="Times New Roman"/>
          <w:szCs w:val="28"/>
          <w:lang w:eastAsia="ru-RU"/>
        </w:rPr>
        <w:t xml:space="preserve"> реализации мероприятий определена как отношение социально-экономического эффекта от реализации мероприятий к совокупным затратам:</w:t>
      </w:r>
    </w:p>
    <w:p w14:paraId="11A7CD9C" w14:textId="77777777" w:rsidR="00A35735" w:rsidRPr="00166C4D" w:rsidRDefault="00A35735" w:rsidP="00E1425E">
      <w:pPr>
        <w:rPr>
          <w:rFonts w:eastAsia="Times New Roman"/>
          <w:szCs w:val="28"/>
          <w:lang w:eastAsia="ru-RU"/>
        </w:rPr>
      </w:pPr>
      <w:r w:rsidRPr="00166C4D">
        <w:rPr>
          <w:rFonts w:eastAsia="Times New Roman"/>
          <w:szCs w:val="28"/>
          <w:lang w:eastAsia="ru-RU"/>
        </w:rPr>
        <w:t xml:space="preserve">1) определен дисконтированный суммарный эффект от реализации мероприятий; </w:t>
      </w:r>
    </w:p>
    <w:p w14:paraId="6D87A712" w14:textId="77777777" w:rsidR="00A35735" w:rsidRPr="00166C4D" w:rsidRDefault="00A35735" w:rsidP="00E1425E">
      <w:pPr>
        <w:rPr>
          <w:rFonts w:eastAsia="Times New Roman"/>
          <w:szCs w:val="28"/>
          <w:lang w:eastAsia="ru-RU"/>
        </w:rPr>
      </w:pPr>
      <w:r w:rsidRPr="00166C4D">
        <w:rPr>
          <w:rFonts w:eastAsia="Times New Roman"/>
          <w:szCs w:val="28"/>
          <w:lang w:eastAsia="ru-RU"/>
        </w:rPr>
        <w:t xml:space="preserve">2) определены совокупные расходы (инвестиции) на реализацию мероприятий с учетом дисконтирования; </w:t>
      </w:r>
    </w:p>
    <w:p w14:paraId="435DB95B" w14:textId="47507D5D" w:rsidR="00A35735" w:rsidRDefault="00A35735" w:rsidP="003B1B82">
      <w:r w:rsidRPr="00166C4D">
        <w:rPr>
          <w:rFonts w:eastAsia="Times New Roman"/>
          <w:szCs w:val="28"/>
          <w:lang w:eastAsia="ru-RU"/>
        </w:rPr>
        <w:t>3) определена социально-экономическая эффективность.</w:t>
      </w:r>
      <w:bookmarkStart w:id="1" w:name="_GoBack"/>
      <w:bookmarkEnd w:id="1"/>
    </w:p>
    <w:sectPr w:rsidR="00A35735" w:rsidSect="0032769E">
      <w:footerReference w:type="first" r:id="rId8"/>
      <w:pgSz w:w="11907" w:h="16839" w:code="9"/>
      <w:pgMar w:top="1134" w:right="85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3CE08" w14:textId="77777777" w:rsidR="00281274" w:rsidRDefault="00281274" w:rsidP="00761CC6">
      <w:r>
        <w:separator/>
      </w:r>
    </w:p>
  </w:endnote>
  <w:endnote w:type="continuationSeparator" w:id="0">
    <w:p w14:paraId="38A83E63" w14:textId="77777777" w:rsidR="00281274" w:rsidRDefault="00281274" w:rsidP="0076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BoldItalicMT">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9841"/>
      <w:docPartObj>
        <w:docPartGallery w:val="Page Numbers (Bottom of Page)"/>
        <w:docPartUnique/>
      </w:docPartObj>
    </w:sdtPr>
    <w:sdtEndPr/>
    <w:sdtContent>
      <w:p w14:paraId="187457E3" w14:textId="6D2D6C0A" w:rsidR="00E72D8E" w:rsidRDefault="00E72D8E" w:rsidP="00326043">
        <w:pPr>
          <w:pStyle w:val="a9"/>
          <w:ind w:firstLine="0"/>
          <w:jc w:val="center"/>
        </w:pPr>
        <w:r>
          <w:fldChar w:fldCharType="begin"/>
        </w:r>
        <w:r>
          <w:instrText xml:space="preserve"> PAGE   \* MERGEFORMAT </w:instrText>
        </w:r>
        <w:r>
          <w:fldChar w:fldCharType="separate"/>
        </w:r>
        <w:r w:rsidR="003B1B82">
          <w:rPr>
            <w:noProof/>
          </w:rPr>
          <w:t>1</w:t>
        </w:r>
        <w:r>
          <w:rPr>
            <w:noProof/>
          </w:rPr>
          <w:fldChar w:fldCharType="end"/>
        </w:r>
      </w:p>
    </w:sdtContent>
  </w:sdt>
  <w:p w14:paraId="425C636D" w14:textId="77777777" w:rsidR="00E72D8E" w:rsidRPr="00676E4A" w:rsidRDefault="00E72D8E" w:rsidP="00676E4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87EBA" w14:textId="77777777" w:rsidR="00281274" w:rsidRDefault="00281274" w:rsidP="00761CC6">
      <w:r>
        <w:separator/>
      </w:r>
    </w:p>
  </w:footnote>
  <w:footnote w:type="continuationSeparator" w:id="0">
    <w:p w14:paraId="244979C2" w14:textId="77777777" w:rsidR="00281274" w:rsidRDefault="00281274" w:rsidP="00761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58C"/>
    <w:multiLevelType w:val="multilevel"/>
    <w:tmpl w:val="8B468224"/>
    <w:name w:val="Приложения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3.%2.%1"/>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2671FD"/>
    <w:multiLevelType w:val="hybridMultilevel"/>
    <w:tmpl w:val="92D0C874"/>
    <w:styleLink w:val="4"/>
    <w:lvl w:ilvl="0" w:tplc="A99C4FDE">
      <w:start w:val="1"/>
      <w:numFmt w:val="bullet"/>
      <w:lvlText w:val="▪"/>
      <w:lvlJc w:val="left"/>
      <w:pPr>
        <w:ind w:left="1276" w:hanging="425"/>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48648C4A">
      <w:start w:val="1"/>
      <w:numFmt w:val="bullet"/>
      <w:lvlText w:val="□"/>
      <w:lvlJc w:val="left"/>
      <w:pPr>
        <w:ind w:left="2067" w:hanging="496"/>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6062175E">
      <w:start w:val="1"/>
      <w:numFmt w:val="bullet"/>
      <w:lvlText w:val="▪"/>
      <w:lvlJc w:val="left"/>
      <w:pPr>
        <w:ind w:left="2787" w:hanging="496"/>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C37A9A5E">
      <w:start w:val="1"/>
      <w:numFmt w:val="bullet"/>
      <w:lvlText w:val="•"/>
      <w:lvlJc w:val="left"/>
      <w:pPr>
        <w:ind w:left="3507" w:hanging="496"/>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AADC2A66">
      <w:start w:val="1"/>
      <w:numFmt w:val="bullet"/>
      <w:lvlText w:val="□"/>
      <w:lvlJc w:val="left"/>
      <w:pPr>
        <w:ind w:left="4227" w:hanging="496"/>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F21475B0">
      <w:start w:val="1"/>
      <w:numFmt w:val="bullet"/>
      <w:lvlText w:val="▪"/>
      <w:lvlJc w:val="left"/>
      <w:pPr>
        <w:ind w:left="4947" w:hanging="496"/>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7FA08BDA">
      <w:start w:val="1"/>
      <w:numFmt w:val="bullet"/>
      <w:lvlText w:val="•"/>
      <w:lvlJc w:val="left"/>
      <w:pPr>
        <w:ind w:left="5667" w:hanging="496"/>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A8624240">
      <w:start w:val="1"/>
      <w:numFmt w:val="bullet"/>
      <w:lvlText w:val="□"/>
      <w:lvlJc w:val="left"/>
      <w:pPr>
        <w:ind w:left="6387" w:hanging="496"/>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392033A">
      <w:start w:val="1"/>
      <w:numFmt w:val="bullet"/>
      <w:lvlText w:val="▪"/>
      <w:lvlJc w:val="left"/>
      <w:pPr>
        <w:ind w:left="7107" w:hanging="496"/>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07A859EC"/>
    <w:multiLevelType w:val="hybridMultilevel"/>
    <w:tmpl w:val="EA486BB0"/>
    <w:lvl w:ilvl="0" w:tplc="E79600C2">
      <w:numFmt w:val="bullet"/>
      <w:lvlText w:val=""/>
      <w:lvlJc w:val="left"/>
      <w:pPr>
        <w:ind w:left="927"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B4A3483"/>
    <w:multiLevelType w:val="hybridMultilevel"/>
    <w:tmpl w:val="7EFAD9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BCA6DCC"/>
    <w:multiLevelType w:val="multilevel"/>
    <w:tmpl w:val="D2DA852C"/>
    <w:name w:val="Разделы_КП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9675B9"/>
    <w:multiLevelType w:val="hybridMultilevel"/>
    <w:tmpl w:val="1A023A6C"/>
    <w:lvl w:ilvl="0" w:tplc="46F44D96">
      <w:start w:val="1"/>
      <w:numFmt w:val="bullet"/>
      <w:lvlText w:val=""/>
      <w:lvlJc w:val="left"/>
      <w:pPr>
        <w:ind w:left="1637"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6" w15:restartNumberingAfterBreak="0">
    <w:nsid w:val="10B065F1"/>
    <w:multiLevelType w:val="multilevel"/>
    <w:tmpl w:val="0419001D"/>
    <w:name w:val="Разделы_КП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7A106F"/>
    <w:multiLevelType w:val="multilevel"/>
    <w:tmpl w:val="49BE6874"/>
    <w:name w:val="Разделы_КП"/>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16D06EBF"/>
    <w:multiLevelType w:val="hybridMultilevel"/>
    <w:tmpl w:val="C7A81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075A16"/>
    <w:multiLevelType w:val="hybridMultilevel"/>
    <w:tmpl w:val="32BE0848"/>
    <w:lvl w:ilvl="0" w:tplc="0419000F">
      <w:start w:val="1"/>
      <w:numFmt w:val="decimal"/>
      <w:lvlText w:val="%1."/>
      <w:lvlJc w:val="left"/>
      <w:pPr>
        <w:ind w:left="720" w:hanging="360"/>
      </w:pPr>
      <w:rPr>
        <w:rFonts w:cs="Times New Roman"/>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D06205D"/>
    <w:multiLevelType w:val="hybridMultilevel"/>
    <w:tmpl w:val="817AC5E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221547AA"/>
    <w:multiLevelType w:val="hybridMultilevel"/>
    <w:tmpl w:val="EAEE3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AF035E"/>
    <w:multiLevelType w:val="hybridMultilevel"/>
    <w:tmpl w:val="A40280E6"/>
    <w:lvl w:ilvl="0" w:tplc="F9A26258">
      <w:start w:val="21"/>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5D6480D"/>
    <w:multiLevelType w:val="hybridMultilevel"/>
    <w:tmpl w:val="A7120CF6"/>
    <w:styleLink w:val="1"/>
    <w:lvl w:ilvl="0" w:tplc="AAF295AA">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E687E94">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294AFCC">
      <w:start w:val="1"/>
      <w:numFmt w:val="lowerRoman"/>
      <w:lvlText w:val="%3."/>
      <w:lvlJc w:val="left"/>
      <w:pPr>
        <w:ind w:left="2160" w:hanging="3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0B476F4">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AAA85D4">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12EE4CA">
      <w:start w:val="1"/>
      <w:numFmt w:val="lowerRoman"/>
      <w:lvlText w:val="%6."/>
      <w:lvlJc w:val="left"/>
      <w:pPr>
        <w:ind w:left="4320" w:hanging="3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BC09AA8">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D78842C">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5F2FD0A">
      <w:start w:val="1"/>
      <w:numFmt w:val="lowerRoman"/>
      <w:lvlText w:val="%9."/>
      <w:lvlJc w:val="left"/>
      <w:pPr>
        <w:ind w:left="6480" w:hanging="3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27812DD9"/>
    <w:multiLevelType w:val="multilevel"/>
    <w:tmpl w:val="D5140262"/>
    <w:name w:val="Раздел"/>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3041703D"/>
    <w:multiLevelType w:val="hybridMultilevel"/>
    <w:tmpl w:val="65143502"/>
    <w:lvl w:ilvl="0" w:tplc="F9A26258">
      <w:start w:val="21"/>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3394C06"/>
    <w:multiLevelType w:val="hybridMultilevel"/>
    <w:tmpl w:val="AC803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F21975"/>
    <w:multiLevelType w:val="multilevel"/>
    <w:tmpl w:val="99340A44"/>
    <w:name w:val="Разделы_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8" w15:restartNumberingAfterBreak="0">
    <w:nsid w:val="34001CA8"/>
    <w:multiLevelType w:val="hybridMultilevel"/>
    <w:tmpl w:val="27984482"/>
    <w:lvl w:ilvl="0" w:tplc="04190001">
      <w:start w:val="1"/>
      <w:numFmt w:val="bullet"/>
      <w:lvlText w:val=""/>
      <w:lvlJc w:val="left"/>
      <w:pPr>
        <w:ind w:left="1287" w:hanging="360"/>
      </w:pPr>
      <w:rPr>
        <w:rFonts w:ascii="Symbol" w:hAnsi="Symbol"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8FF5C37"/>
    <w:multiLevelType w:val="multilevel"/>
    <w:tmpl w:val="87C63584"/>
    <w:name w:val="List01"/>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B7B0B82"/>
    <w:multiLevelType w:val="hybridMultilevel"/>
    <w:tmpl w:val="32988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EE1276"/>
    <w:multiLevelType w:val="multilevel"/>
    <w:tmpl w:val="A3C2ED92"/>
    <w:name w:val="Приложения"/>
    <w:lvl w:ilvl="0">
      <w:start w:val="1"/>
      <w:numFmt w:val="decimal"/>
      <w:suff w:val="nothing"/>
      <w:lvlText w:val="%1"/>
      <w:lvlJc w:val="left"/>
      <w:pPr>
        <w:ind w:left="0" w:firstLine="0"/>
      </w:pPr>
      <w:rPr>
        <w:rFonts w:hint="default"/>
      </w:rPr>
    </w:lvl>
    <w:lvl w:ilvl="1">
      <w:start w:val="1"/>
      <w:numFmt w:val="decimal"/>
      <w:suff w:val="nothing"/>
      <w:lvlText w:val="%2.%1"/>
      <w:lvlJc w:val="left"/>
      <w:pPr>
        <w:ind w:left="0" w:firstLine="0"/>
      </w:pPr>
      <w:rPr>
        <w:rFonts w:hint="default"/>
      </w:rPr>
    </w:lvl>
    <w:lvl w:ilvl="2">
      <w:start w:val="1"/>
      <w:numFmt w:val="decimal"/>
      <w:suff w:val="nothing"/>
      <w:lvlText w:val="%3.%2.%1"/>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EE65152"/>
    <w:multiLevelType w:val="hybridMultilevel"/>
    <w:tmpl w:val="18C0D0DE"/>
    <w:lvl w:ilvl="0" w:tplc="46F44D96">
      <w:start w:val="1"/>
      <w:numFmt w:val="bullet"/>
      <w:lvlText w:val=""/>
      <w:lvlJc w:val="left"/>
      <w:pPr>
        <w:ind w:left="1637"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3" w15:restartNumberingAfterBreak="0">
    <w:nsid w:val="3F1A003A"/>
    <w:multiLevelType w:val="hybridMultilevel"/>
    <w:tmpl w:val="A6907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357274"/>
    <w:multiLevelType w:val="hybridMultilevel"/>
    <w:tmpl w:val="228A700E"/>
    <w:lvl w:ilvl="0" w:tplc="F9A26258">
      <w:start w:val="21"/>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0850217"/>
    <w:multiLevelType w:val="hybridMultilevel"/>
    <w:tmpl w:val="A14A0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5F59EE"/>
    <w:multiLevelType w:val="multilevel"/>
    <w:tmpl w:val="7090CA34"/>
    <w:name w:val="Буквы_Приложения"/>
    <w:lvl w:ilvl="0">
      <w:start w:val="1"/>
      <w:numFmt w:val="russianUpper"/>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3780FC8"/>
    <w:multiLevelType w:val="multilevel"/>
    <w:tmpl w:val="F6A607C4"/>
    <w:name w:val="Раздел2"/>
    <w:lvl w:ilvl="0">
      <w:start w:val="1"/>
      <w:numFmt w:val="decimal"/>
      <w:suff w:val="nothing"/>
      <w:lvlText w:val="%1"/>
      <w:lvlJc w:val="left"/>
      <w:pPr>
        <w:ind w:left="0" w:firstLine="0"/>
      </w:pPr>
      <w:rPr>
        <w:rFonts w:ascii="Times New Roman" w:hAnsi="Times New Roman" w:hint="default"/>
        <w:b w:val="0"/>
        <w:i w:val="0"/>
        <w:sz w:val="24"/>
      </w:rPr>
    </w:lvl>
    <w:lvl w:ilvl="1">
      <w:start w:val="1"/>
      <w:numFmt w:val="decimal"/>
      <w:suff w:val="nothing"/>
      <w:lvlText w:val="%1.%2"/>
      <w:lvlJc w:val="left"/>
      <w:pPr>
        <w:ind w:left="0" w:firstLine="0"/>
      </w:pPr>
      <w:rPr>
        <w:rFonts w:hint="default"/>
        <w:sz w:val="24"/>
      </w:rPr>
    </w:lvl>
    <w:lvl w:ilvl="2">
      <w:start w:val="1"/>
      <w:numFmt w:val="decimal"/>
      <w:suff w:val="nothing"/>
      <w:lvlText w:val="%2.%1.%3"/>
      <w:lvlJc w:val="left"/>
      <w:pPr>
        <w:ind w:left="0" w:firstLine="0"/>
      </w:pPr>
      <w:rPr>
        <w:rFonts w:ascii="Times New Roman" w:hAnsi="Times New Roman" w:hint="default"/>
        <w:b w:val="0"/>
        <w:i w:val="0"/>
        <w:sz w:val="24"/>
      </w:rPr>
    </w:lvl>
    <w:lvl w:ilvl="3">
      <w:start w:val="1"/>
      <w:numFmt w:val="decimal"/>
      <w:suff w:val="nothing"/>
      <w:lvlText w:val="%3.%2.%1.%4"/>
      <w:lvlJc w:val="left"/>
      <w:pPr>
        <w:ind w:left="0" w:firstLine="0"/>
      </w:pPr>
      <w:rPr>
        <w:rFonts w:hint="default"/>
        <w:b w:val="0"/>
        <w:i w:val="0"/>
        <w:sz w:val="24"/>
      </w:rPr>
    </w:lvl>
    <w:lvl w:ilvl="4">
      <w:start w:val="1"/>
      <w:numFmt w:val="decimal"/>
      <w:suff w:val="nothing"/>
      <w:lvlText w:val="%4.%3.%2.%1.%5"/>
      <w:lvlJc w:val="left"/>
      <w:pPr>
        <w:ind w:left="0" w:firstLine="0"/>
      </w:pPr>
      <w:rPr>
        <w:rFonts w:ascii="Times New Roman" w:hAnsi="Times New Roman" w:hint="default"/>
        <w:b w:val="0"/>
        <w:i w:val="0"/>
        <w:sz w:val="24"/>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8" w15:restartNumberingAfterBreak="0">
    <w:nsid w:val="454B7E1B"/>
    <w:multiLevelType w:val="hybridMultilevel"/>
    <w:tmpl w:val="4E36D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AD4E17"/>
    <w:multiLevelType w:val="multilevel"/>
    <w:tmpl w:val="5F581C8C"/>
    <w:name w:val="Список литературы"/>
    <w:lvl w:ilvl="0">
      <w:start w:val="1"/>
      <w:numFmt w:val="decimal"/>
      <w:suff w:val="space"/>
      <w:lvlText w:val="%1"/>
      <w:lvlJc w:val="left"/>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7DD316A"/>
    <w:multiLevelType w:val="hybridMultilevel"/>
    <w:tmpl w:val="EBDA9A7E"/>
    <w:lvl w:ilvl="0" w:tplc="F9A26258">
      <w:start w:val="21"/>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9CD7F95"/>
    <w:multiLevelType w:val="hybridMultilevel"/>
    <w:tmpl w:val="93DE3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BBA6469"/>
    <w:multiLevelType w:val="hybridMultilevel"/>
    <w:tmpl w:val="99EC6F1A"/>
    <w:lvl w:ilvl="0" w:tplc="F9A26258">
      <w:start w:val="21"/>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4C855138"/>
    <w:multiLevelType w:val="multilevel"/>
    <w:tmpl w:val="F8E4ED92"/>
    <w:name w:val="Раздел222"/>
    <w:lvl w:ilvl="0">
      <w:start w:val="5"/>
      <w:numFmt w:val="decimal"/>
      <w:suff w:val="nothing"/>
      <w:lvlText w:val="%1"/>
      <w:lvlJc w:val="left"/>
      <w:pPr>
        <w:ind w:left="0" w:firstLine="0"/>
      </w:pPr>
      <w:rPr>
        <w:rFonts w:ascii="Times New Roman" w:hAnsi="Times New Roman" w:hint="default"/>
        <w:b w:val="0"/>
        <w:i w:val="0"/>
        <w:sz w:val="24"/>
      </w:rPr>
    </w:lvl>
    <w:lvl w:ilvl="1">
      <w:start w:val="1"/>
      <w:numFmt w:val="decimal"/>
      <w:suff w:val="space"/>
      <w:lvlText w:val="%1.%2"/>
      <w:lvlJc w:val="left"/>
      <w:pPr>
        <w:ind w:left="0" w:firstLine="0"/>
      </w:pPr>
      <w:rPr>
        <w:rFonts w:hint="default"/>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suff w:val="nothing"/>
      <w:lvlText w:val="%1.%2.%3.%4"/>
      <w:lvlJc w:val="left"/>
      <w:pPr>
        <w:ind w:left="0" w:firstLine="0"/>
      </w:pPr>
      <w:rPr>
        <w:rFonts w:hint="default"/>
        <w:b w:val="0"/>
        <w:i w:val="0"/>
        <w:sz w:val="24"/>
      </w:rPr>
    </w:lvl>
    <w:lvl w:ilvl="4">
      <w:start w:val="1"/>
      <w:numFmt w:val="decimal"/>
      <w:suff w:val="nothing"/>
      <w:lvlText w:val="%1.%2.%3.%4.%5"/>
      <w:lvlJc w:val="left"/>
      <w:pPr>
        <w:ind w:left="0" w:firstLine="0"/>
      </w:pPr>
      <w:rPr>
        <w:rFonts w:ascii="Times New Roman" w:hAnsi="Times New Roman" w:hint="default"/>
        <w:b w:val="0"/>
        <w:i w:val="0"/>
        <w:sz w:val="24"/>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4" w15:restartNumberingAfterBreak="0">
    <w:nsid w:val="50592949"/>
    <w:multiLevelType w:val="multilevel"/>
    <w:tmpl w:val="3AAE6EF6"/>
    <w:name w:val="Разделы_Приложения"/>
    <w:lvl w:ilvl="0">
      <w:start w:val="1"/>
      <w:numFmt w:val="decimal"/>
      <w:suff w:val="space"/>
      <w:lvlText w:val="%1"/>
      <w:lvlJc w:val="left"/>
      <w:pPr>
        <w:ind w:left="0" w:firstLine="0"/>
      </w:pPr>
      <w:rPr>
        <w:rFonts w:hint="default"/>
        <w:sz w:val="20"/>
      </w:rPr>
    </w:lvl>
    <w:lvl w:ilvl="1">
      <w:start w:val="1"/>
      <w:numFmt w:val="decimal"/>
      <w:suff w:val="space"/>
      <w:lvlText w:val="%1.%2"/>
      <w:lvlJc w:val="left"/>
      <w:pPr>
        <w:ind w:left="0" w:firstLine="0"/>
      </w:pPr>
      <w:rPr>
        <w:rFonts w:hint="default"/>
        <w:sz w:val="20"/>
      </w:rPr>
    </w:lvl>
    <w:lvl w:ilvl="2">
      <w:start w:val="1"/>
      <w:numFmt w:val="decimal"/>
      <w:suff w:val="space"/>
      <w:lvlText w:val="%2.%3."/>
      <w:lvlJc w:val="left"/>
      <w:pPr>
        <w:ind w:left="0" w:firstLine="0"/>
      </w:pPr>
      <w:rPr>
        <w:rFonts w:hint="default"/>
        <w:sz w:val="20"/>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5" w15:restartNumberingAfterBreak="0">
    <w:nsid w:val="528C150D"/>
    <w:multiLevelType w:val="hybridMultilevel"/>
    <w:tmpl w:val="2C12F668"/>
    <w:lvl w:ilvl="0" w:tplc="9D16FCDA">
      <w:start w:val="1"/>
      <w:numFmt w:val="decimal"/>
      <w:lvlText w:val="%1."/>
      <w:lvlJc w:val="left"/>
      <w:pPr>
        <w:ind w:left="502" w:hanging="360"/>
      </w:pPr>
      <w:rPr>
        <w:rFonts w:cs="Times New Roman" w:hint="default"/>
        <w:b w:val="0"/>
        <w:sz w:val="24"/>
        <w:szCs w:val="24"/>
      </w:rPr>
    </w:lvl>
    <w:lvl w:ilvl="1" w:tplc="04190001">
      <w:start w:val="1"/>
      <w:numFmt w:val="bullet"/>
      <w:lvlText w:val=""/>
      <w:lvlJc w:val="left"/>
      <w:pPr>
        <w:tabs>
          <w:tab w:val="num" w:pos="1440"/>
        </w:tabs>
        <w:ind w:left="1440" w:hanging="360"/>
      </w:pPr>
      <w:rPr>
        <w:rFonts w:ascii="Symbol" w:hAnsi="Symbol" w:hint="default"/>
        <w:b w:val="0"/>
        <w:sz w:val="28"/>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59B60BA"/>
    <w:multiLevelType w:val="hybridMultilevel"/>
    <w:tmpl w:val="2EDAC1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561935F7"/>
    <w:multiLevelType w:val="hybridMultilevel"/>
    <w:tmpl w:val="131EB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7FC1596"/>
    <w:multiLevelType w:val="hybridMultilevel"/>
    <w:tmpl w:val="940CFE74"/>
    <w:lvl w:ilvl="0" w:tplc="46F44D96">
      <w:start w:val="1"/>
      <w:numFmt w:val="bullet"/>
      <w:lvlText w:val=""/>
      <w:lvlJc w:val="left"/>
      <w:pPr>
        <w:ind w:left="1637"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9" w15:restartNumberingAfterBreak="0">
    <w:nsid w:val="59EE37CF"/>
    <w:multiLevelType w:val="hybridMultilevel"/>
    <w:tmpl w:val="BE926DC2"/>
    <w:lvl w:ilvl="0" w:tplc="04190001">
      <w:numFmt w:val="decimal"/>
      <w:lvlText w:val=""/>
      <w:lvlJc w:val="left"/>
      <w:pPr>
        <w:ind w:left="1637" w:hanging="360"/>
      </w:pPr>
      <w:rPr>
        <w:rFonts w:ascii="Symbol" w:hAnsi="Symbol" w:hint="default"/>
      </w:rPr>
    </w:lvl>
    <w:lvl w:ilvl="1" w:tplc="A01CB94A">
      <w:start w:val="1"/>
      <w:numFmt w:val="decimal"/>
      <w:lvlText w:val="%2)"/>
      <w:lvlJc w:val="left"/>
      <w:pPr>
        <w:ind w:left="2291" w:hanging="360"/>
      </w:pPr>
    </w:lvl>
    <w:lvl w:ilvl="2" w:tplc="04190005">
      <w:numFmt w:val="decimal"/>
      <w:lvlText w:val=""/>
      <w:lvlJc w:val="left"/>
      <w:pPr>
        <w:ind w:left="3011" w:hanging="360"/>
      </w:pPr>
      <w:rPr>
        <w:rFonts w:ascii="Wingdings" w:hAnsi="Wingdings" w:hint="default"/>
      </w:rPr>
    </w:lvl>
    <w:lvl w:ilvl="3" w:tplc="04190001">
      <w:numFmt w:val="decimal"/>
      <w:lvlText w:val=""/>
      <w:lvlJc w:val="left"/>
      <w:pPr>
        <w:ind w:left="3731" w:hanging="360"/>
      </w:pPr>
      <w:rPr>
        <w:rFonts w:ascii="Symbol" w:hAnsi="Symbol" w:hint="default"/>
      </w:rPr>
    </w:lvl>
    <w:lvl w:ilvl="4" w:tplc="04190003">
      <w:numFmt w:val="decimal"/>
      <w:lvlText w:val="o"/>
      <w:lvlJc w:val="left"/>
      <w:pPr>
        <w:ind w:left="4451" w:hanging="360"/>
      </w:pPr>
      <w:rPr>
        <w:rFonts w:ascii="Courier New" w:hAnsi="Courier New" w:cs="Courier New" w:hint="default"/>
      </w:rPr>
    </w:lvl>
    <w:lvl w:ilvl="5" w:tplc="04190005">
      <w:numFmt w:val="decimal"/>
      <w:lvlText w:val=""/>
      <w:lvlJc w:val="left"/>
      <w:pPr>
        <w:ind w:left="5171" w:hanging="360"/>
      </w:pPr>
      <w:rPr>
        <w:rFonts w:ascii="Wingdings" w:hAnsi="Wingdings" w:hint="default"/>
      </w:rPr>
    </w:lvl>
    <w:lvl w:ilvl="6" w:tplc="04190001">
      <w:numFmt w:val="decimal"/>
      <w:lvlText w:val=""/>
      <w:lvlJc w:val="left"/>
      <w:pPr>
        <w:ind w:left="5891" w:hanging="360"/>
      </w:pPr>
      <w:rPr>
        <w:rFonts w:ascii="Symbol" w:hAnsi="Symbol" w:hint="default"/>
      </w:rPr>
    </w:lvl>
    <w:lvl w:ilvl="7" w:tplc="04190003">
      <w:numFmt w:val="decimal"/>
      <w:lvlText w:val="o"/>
      <w:lvlJc w:val="left"/>
      <w:pPr>
        <w:ind w:left="6611" w:hanging="360"/>
      </w:pPr>
      <w:rPr>
        <w:rFonts w:ascii="Courier New" w:hAnsi="Courier New" w:cs="Courier New" w:hint="default"/>
      </w:rPr>
    </w:lvl>
    <w:lvl w:ilvl="8" w:tplc="04190005">
      <w:numFmt w:val="decimal"/>
      <w:lvlText w:val=""/>
      <w:lvlJc w:val="left"/>
      <w:pPr>
        <w:ind w:left="7331" w:hanging="360"/>
      </w:pPr>
      <w:rPr>
        <w:rFonts w:ascii="Wingdings" w:hAnsi="Wingdings" w:hint="default"/>
      </w:rPr>
    </w:lvl>
  </w:abstractNum>
  <w:abstractNum w:abstractNumId="40" w15:restartNumberingAfterBreak="0">
    <w:nsid w:val="5F840EFD"/>
    <w:multiLevelType w:val="hybridMultilevel"/>
    <w:tmpl w:val="466AE480"/>
    <w:lvl w:ilvl="0" w:tplc="04190001">
      <w:start w:val="1"/>
      <w:numFmt w:val="bullet"/>
      <w:lvlText w:val=""/>
      <w:lvlJc w:val="left"/>
      <w:pPr>
        <w:ind w:left="1647" w:hanging="360"/>
      </w:pPr>
      <w:rPr>
        <w:rFonts w:ascii="Symbol" w:hAnsi="Symbol" w:hint="default"/>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41" w15:restartNumberingAfterBreak="0">
    <w:nsid w:val="6079586B"/>
    <w:multiLevelType w:val="hybridMultilevel"/>
    <w:tmpl w:val="9AE024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61567175"/>
    <w:multiLevelType w:val="hybridMultilevel"/>
    <w:tmpl w:val="E5B62842"/>
    <w:lvl w:ilvl="0" w:tplc="7F50873A">
      <w:start w:val="3"/>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3EC2A4B"/>
    <w:multiLevelType w:val="hybridMultilevel"/>
    <w:tmpl w:val="8BD8789E"/>
    <w:lvl w:ilvl="0" w:tplc="46F44D96">
      <w:start w:val="1"/>
      <w:numFmt w:val="bullet"/>
      <w:lvlText w:val=""/>
      <w:lvlJc w:val="left"/>
      <w:pPr>
        <w:ind w:left="1637"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4" w15:restartNumberingAfterBreak="0">
    <w:nsid w:val="658269CC"/>
    <w:multiLevelType w:val="hybridMultilevel"/>
    <w:tmpl w:val="0E58A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6A229B9"/>
    <w:multiLevelType w:val="hybridMultilevel"/>
    <w:tmpl w:val="8D5458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689B4460"/>
    <w:multiLevelType w:val="hybridMultilevel"/>
    <w:tmpl w:val="B97072CA"/>
    <w:lvl w:ilvl="0" w:tplc="46F44D96">
      <w:start w:val="1"/>
      <w:numFmt w:val="bullet"/>
      <w:lvlText w:val=""/>
      <w:lvlJc w:val="left"/>
      <w:pPr>
        <w:ind w:left="1637"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7" w15:restartNumberingAfterBreak="0">
    <w:nsid w:val="6D4D7CD9"/>
    <w:multiLevelType w:val="hybridMultilevel"/>
    <w:tmpl w:val="CF14B4C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8" w15:restartNumberingAfterBreak="0">
    <w:nsid w:val="6D8C5F2B"/>
    <w:multiLevelType w:val="hybridMultilevel"/>
    <w:tmpl w:val="BE926DC2"/>
    <w:lvl w:ilvl="0" w:tplc="04190001">
      <w:start w:val="1"/>
      <w:numFmt w:val="bullet"/>
      <w:lvlText w:val=""/>
      <w:lvlJc w:val="left"/>
      <w:pPr>
        <w:ind w:left="1637" w:hanging="360"/>
      </w:pPr>
      <w:rPr>
        <w:rFonts w:ascii="Symbol" w:hAnsi="Symbol" w:hint="default"/>
      </w:rPr>
    </w:lvl>
    <w:lvl w:ilvl="1" w:tplc="A01CB94A">
      <w:start w:val="1"/>
      <w:numFmt w:val="decimal"/>
      <w:pStyle w:val="2"/>
      <w:lvlText w:val="%2)"/>
      <w:lvlJc w:val="left"/>
      <w:pPr>
        <w:ind w:left="2291" w:hanging="360"/>
      </w:p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9" w15:restartNumberingAfterBreak="0">
    <w:nsid w:val="6E5B5FD0"/>
    <w:multiLevelType w:val="hybridMultilevel"/>
    <w:tmpl w:val="04D0DF0C"/>
    <w:lvl w:ilvl="0" w:tplc="04190001">
      <w:start w:val="1"/>
      <w:numFmt w:val="bullet"/>
      <w:lvlText w:val=""/>
      <w:lvlJc w:val="left"/>
      <w:pPr>
        <w:ind w:left="1287" w:hanging="360"/>
      </w:pPr>
      <w:rPr>
        <w:rFonts w:ascii="Symbol" w:hAnsi="Symbol"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6F322B3D"/>
    <w:multiLevelType w:val="multilevel"/>
    <w:tmpl w:val="5EE8418A"/>
    <w:name w:val="List012"/>
    <w:lvl w:ilvl="0">
      <w:start w:val="1"/>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lvlRestart w:val="0"/>
      <w:lvlText w:val="%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01B1149"/>
    <w:multiLevelType w:val="multilevel"/>
    <w:tmpl w:val="0419001D"/>
    <w:name w:val="Разделы_1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26851BD"/>
    <w:multiLevelType w:val="hybridMultilevel"/>
    <w:tmpl w:val="F5DEE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3C6315C"/>
    <w:multiLevelType w:val="multilevel"/>
    <w:tmpl w:val="3D18160A"/>
    <w:name w:val="Раздел22"/>
    <w:lvl w:ilvl="0">
      <w:start w:val="1"/>
      <w:numFmt w:val="decimal"/>
      <w:suff w:val="nothing"/>
      <w:lvlText w:val="%1"/>
      <w:lvlJc w:val="left"/>
      <w:pPr>
        <w:ind w:left="0" w:firstLine="0"/>
      </w:pPr>
      <w:rPr>
        <w:rFonts w:ascii="Times New Roman" w:hAnsi="Times New Roman" w:hint="default"/>
        <w:b w:val="0"/>
        <w:i w:val="0"/>
        <w:sz w:val="24"/>
      </w:rPr>
    </w:lvl>
    <w:lvl w:ilvl="1">
      <w:start w:val="1"/>
      <w:numFmt w:val="decimal"/>
      <w:suff w:val="nothing"/>
      <w:lvlText w:val="%1.%2"/>
      <w:lvlJc w:val="left"/>
      <w:pPr>
        <w:ind w:left="0" w:firstLine="0"/>
      </w:pPr>
      <w:rPr>
        <w:rFonts w:hint="default"/>
        <w:sz w:val="24"/>
      </w:rPr>
    </w:lvl>
    <w:lvl w:ilvl="2">
      <w:start w:val="1"/>
      <w:numFmt w:val="decimal"/>
      <w:suff w:val="nothing"/>
      <w:lvlText w:val="%1.%2.%3"/>
      <w:lvlJc w:val="left"/>
      <w:pPr>
        <w:ind w:left="0" w:firstLine="0"/>
      </w:pPr>
      <w:rPr>
        <w:rFonts w:ascii="Times New Roman" w:hAnsi="Times New Roman" w:hint="default"/>
        <w:b w:val="0"/>
        <w:i w:val="0"/>
        <w:sz w:val="24"/>
      </w:rPr>
    </w:lvl>
    <w:lvl w:ilvl="3">
      <w:start w:val="1"/>
      <w:numFmt w:val="decimal"/>
      <w:suff w:val="nothing"/>
      <w:lvlText w:val="%1.%2.%3.%4"/>
      <w:lvlJc w:val="left"/>
      <w:pPr>
        <w:ind w:left="0" w:firstLine="0"/>
      </w:pPr>
      <w:rPr>
        <w:rFonts w:hint="default"/>
        <w:b w:val="0"/>
        <w:i w:val="0"/>
        <w:sz w:val="24"/>
      </w:rPr>
    </w:lvl>
    <w:lvl w:ilvl="4">
      <w:start w:val="1"/>
      <w:numFmt w:val="decimal"/>
      <w:suff w:val="nothing"/>
      <w:lvlText w:val="%1.%2.%3.%4.%5"/>
      <w:lvlJc w:val="left"/>
      <w:pPr>
        <w:ind w:left="0" w:firstLine="0"/>
      </w:pPr>
      <w:rPr>
        <w:rFonts w:ascii="Times New Roman" w:hAnsi="Times New Roman" w:hint="default"/>
        <w:b w:val="0"/>
        <w:i w:val="0"/>
        <w:sz w:val="24"/>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4" w15:restartNumberingAfterBreak="0">
    <w:nsid w:val="740650F4"/>
    <w:multiLevelType w:val="hybridMultilevel"/>
    <w:tmpl w:val="DF9E4C60"/>
    <w:lvl w:ilvl="0" w:tplc="46F44D96">
      <w:start w:val="1"/>
      <w:numFmt w:val="bullet"/>
      <w:lvlText w:val=""/>
      <w:lvlJc w:val="left"/>
      <w:pPr>
        <w:ind w:left="1637"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55" w15:restartNumberingAfterBreak="0">
    <w:nsid w:val="7D1D0F7F"/>
    <w:multiLevelType w:val="hybridMultilevel"/>
    <w:tmpl w:val="5870350C"/>
    <w:lvl w:ilvl="0" w:tplc="7DC42BEA">
      <w:start w:val="1"/>
      <w:numFmt w:val="decimal"/>
      <w:lvlText w:val="%1."/>
      <w:lvlJc w:val="left"/>
      <w:pPr>
        <w:ind w:left="1647" w:hanging="360"/>
      </w:p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56" w15:restartNumberingAfterBreak="0">
    <w:nsid w:val="7D7D76B7"/>
    <w:multiLevelType w:val="hybridMultilevel"/>
    <w:tmpl w:val="BE926DC2"/>
    <w:lvl w:ilvl="0" w:tplc="04190001">
      <w:numFmt w:val="decimal"/>
      <w:lvlText w:val=""/>
      <w:lvlJc w:val="left"/>
      <w:pPr>
        <w:ind w:left="1637" w:hanging="360"/>
      </w:pPr>
      <w:rPr>
        <w:rFonts w:ascii="Symbol" w:hAnsi="Symbol" w:hint="default"/>
      </w:rPr>
    </w:lvl>
    <w:lvl w:ilvl="1" w:tplc="A01CB94A">
      <w:start w:val="1"/>
      <w:numFmt w:val="decimal"/>
      <w:lvlText w:val="%2)"/>
      <w:lvlJc w:val="left"/>
      <w:pPr>
        <w:ind w:left="2291" w:hanging="360"/>
      </w:pPr>
    </w:lvl>
    <w:lvl w:ilvl="2" w:tplc="04190005">
      <w:numFmt w:val="decimal"/>
      <w:lvlText w:val=""/>
      <w:lvlJc w:val="left"/>
      <w:pPr>
        <w:ind w:left="3011" w:hanging="360"/>
      </w:pPr>
      <w:rPr>
        <w:rFonts w:ascii="Wingdings" w:hAnsi="Wingdings" w:hint="default"/>
      </w:rPr>
    </w:lvl>
    <w:lvl w:ilvl="3" w:tplc="04190001">
      <w:numFmt w:val="decimal"/>
      <w:lvlText w:val=""/>
      <w:lvlJc w:val="left"/>
      <w:pPr>
        <w:ind w:left="3731" w:hanging="360"/>
      </w:pPr>
      <w:rPr>
        <w:rFonts w:ascii="Symbol" w:hAnsi="Symbol" w:hint="default"/>
      </w:rPr>
    </w:lvl>
    <w:lvl w:ilvl="4" w:tplc="04190003">
      <w:numFmt w:val="decimal"/>
      <w:lvlText w:val="o"/>
      <w:lvlJc w:val="left"/>
      <w:pPr>
        <w:ind w:left="4451" w:hanging="360"/>
      </w:pPr>
      <w:rPr>
        <w:rFonts w:ascii="Courier New" w:hAnsi="Courier New" w:cs="Courier New" w:hint="default"/>
      </w:rPr>
    </w:lvl>
    <w:lvl w:ilvl="5" w:tplc="04190005">
      <w:numFmt w:val="decimal"/>
      <w:lvlText w:val=""/>
      <w:lvlJc w:val="left"/>
      <w:pPr>
        <w:ind w:left="5171" w:hanging="360"/>
      </w:pPr>
      <w:rPr>
        <w:rFonts w:ascii="Wingdings" w:hAnsi="Wingdings" w:hint="default"/>
      </w:rPr>
    </w:lvl>
    <w:lvl w:ilvl="6" w:tplc="04190001">
      <w:numFmt w:val="decimal"/>
      <w:lvlText w:val=""/>
      <w:lvlJc w:val="left"/>
      <w:pPr>
        <w:ind w:left="5891" w:hanging="360"/>
      </w:pPr>
      <w:rPr>
        <w:rFonts w:ascii="Symbol" w:hAnsi="Symbol" w:hint="default"/>
      </w:rPr>
    </w:lvl>
    <w:lvl w:ilvl="7" w:tplc="04190003">
      <w:numFmt w:val="decimal"/>
      <w:lvlText w:val="o"/>
      <w:lvlJc w:val="left"/>
      <w:pPr>
        <w:ind w:left="6611" w:hanging="360"/>
      </w:pPr>
      <w:rPr>
        <w:rFonts w:ascii="Courier New" w:hAnsi="Courier New" w:cs="Courier New" w:hint="default"/>
      </w:rPr>
    </w:lvl>
    <w:lvl w:ilvl="8" w:tplc="04190005">
      <w:numFmt w:val="decimal"/>
      <w:lvlText w:val=""/>
      <w:lvlJc w:val="left"/>
      <w:pPr>
        <w:ind w:left="7331" w:hanging="360"/>
      </w:pPr>
      <w:rPr>
        <w:rFonts w:ascii="Wingdings" w:hAnsi="Wingdings" w:hint="default"/>
      </w:rPr>
    </w:lvl>
  </w:abstractNum>
  <w:num w:numId="1">
    <w:abstractNumId w:val="29"/>
  </w:num>
  <w:num w:numId="2">
    <w:abstractNumId w:val="26"/>
  </w:num>
  <w:num w:numId="3">
    <w:abstractNumId w:val="53"/>
  </w:num>
  <w:num w:numId="4">
    <w:abstractNumId w:val="18"/>
  </w:num>
  <w:num w:numId="5">
    <w:abstractNumId w:val="47"/>
  </w:num>
  <w:num w:numId="6">
    <w:abstractNumId w:val="48"/>
  </w:num>
  <w:num w:numId="7">
    <w:abstractNumId w:val="49"/>
  </w:num>
  <w:num w:numId="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54"/>
  </w:num>
  <w:num w:numId="13">
    <w:abstractNumId w:val="24"/>
  </w:num>
  <w:num w:numId="14">
    <w:abstractNumId w:val="43"/>
  </w:num>
  <w:num w:numId="15">
    <w:abstractNumId w:val="30"/>
  </w:num>
  <w:num w:numId="16">
    <w:abstractNumId w:val="38"/>
  </w:num>
  <w:num w:numId="17">
    <w:abstractNumId w:val="12"/>
  </w:num>
  <w:num w:numId="18">
    <w:abstractNumId w:val="5"/>
  </w:num>
  <w:num w:numId="19">
    <w:abstractNumId w:val="32"/>
  </w:num>
  <w:num w:numId="20">
    <w:abstractNumId w:val="22"/>
  </w:num>
  <w:num w:numId="21">
    <w:abstractNumId w:val="46"/>
  </w:num>
  <w:num w:numId="22">
    <w:abstractNumId w:val="45"/>
  </w:num>
  <w:num w:numId="23">
    <w:abstractNumId w:val="2"/>
  </w:num>
  <w:num w:numId="24">
    <w:abstractNumId w:val="10"/>
  </w:num>
  <w:num w:numId="25">
    <w:abstractNumId w:val="25"/>
  </w:num>
  <w:num w:numId="26">
    <w:abstractNumId w:val="20"/>
  </w:num>
  <w:num w:numId="27">
    <w:abstractNumId w:val="44"/>
  </w:num>
  <w:num w:numId="28">
    <w:abstractNumId w:val="52"/>
  </w:num>
  <w:num w:numId="29">
    <w:abstractNumId w:val="16"/>
  </w:num>
  <w:num w:numId="30">
    <w:abstractNumId w:val="8"/>
  </w:num>
  <w:num w:numId="31">
    <w:abstractNumId w:val="11"/>
  </w:num>
  <w:num w:numId="32">
    <w:abstractNumId w:val="37"/>
  </w:num>
  <w:num w:numId="33">
    <w:abstractNumId w:val="28"/>
  </w:num>
  <w:num w:numId="34">
    <w:abstractNumId w:val="31"/>
  </w:num>
  <w:num w:numId="35">
    <w:abstractNumId w:val="23"/>
  </w:num>
  <w:num w:numId="36">
    <w:abstractNumId w:val="1"/>
  </w:num>
  <w:num w:numId="37">
    <w:abstractNumId w:val="13"/>
  </w:num>
  <w:num w:numId="38">
    <w:abstractNumId w:val="56"/>
  </w:num>
  <w:num w:numId="3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35"/>
  </w:num>
  <w:num w:numId="42">
    <w:abstractNumId w:val="9"/>
  </w:num>
  <w:num w:numId="43">
    <w:abstractNumId w:val="3"/>
  </w:num>
  <w:num w:numId="44">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6E"/>
    <w:rsid w:val="000050F7"/>
    <w:rsid w:val="00006380"/>
    <w:rsid w:val="000112D9"/>
    <w:rsid w:val="0001281B"/>
    <w:rsid w:val="0001367C"/>
    <w:rsid w:val="00015438"/>
    <w:rsid w:val="00016377"/>
    <w:rsid w:val="00016930"/>
    <w:rsid w:val="00017133"/>
    <w:rsid w:val="00020590"/>
    <w:rsid w:val="00021AC6"/>
    <w:rsid w:val="00025785"/>
    <w:rsid w:val="00036302"/>
    <w:rsid w:val="00042301"/>
    <w:rsid w:val="0004469C"/>
    <w:rsid w:val="0004640D"/>
    <w:rsid w:val="00052622"/>
    <w:rsid w:val="000546FE"/>
    <w:rsid w:val="00054B54"/>
    <w:rsid w:val="00067601"/>
    <w:rsid w:val="00067A31"/>
    <w:rsid w:val="000720EA"/>
    <w:rsid w:val="0007210D"/>
    <w:rsid w:val="0007674F"/>
    <w:rsid w:val="00077710"/>
    <w:rsid w:val="00082242"/>
    <w:rsid w:val="00083D2C"/>
    <w:rsid w:val="00091D4A"/>
    <w:rsid w:val="00091DD5"/>
    <w:rsid w:val="00097897"/>
    <w:rsid w:val="000A1294"/>
    <w:rsid w:val="000A33D4"/>
    <w:rsid w:val="000A53E1"/>
    <w:rsid w:val="000A6A14"/>
    <w:rsid w:val="000A7925"/>
    <w:rsid w:val="000B005E"/>
    <w:rsid w:val="000C17F4"/>
    <w:rsid w:val="000D32D1"/>
    <w:rsid w:val="000E55E4"/>
    <w:rsid w:val="000E61E6"/>
    <w:rsid w:val="000F6991"/>
    <w:rsid w:val="000F72F2"/>
    <w:rsid w:val="00100915"/>
    <w:rsid w:val="0010181B"/>
    <w:rsid w:val="00101A36"/>
    <w:rsid w:val="00104A8A"/>
    <w:rsid w:val="00110DC9"/>
    <w:rsid w:val="00111C0A"/>
    <w:rsid w:val="001140BE"/>
    <w:rsid w:val="00121C29"/>
    <w:rsid w:val="001239D6"/>
    <w:rsid w:val="00131873"/>
    <w:rsid w:val="001406CD"/>
    <w:rsid w:val="00142BB4"/>
    <w:rsid w:val="001436A6"/>
    <w:rsid w:val="001528DA"/>
    <w:rsid w:val="001538F7"/>
    <w:rsid w:val="0015498E"/>
    <w:rsid w:val="00154DC2"/>
    <w:rsid w:val="001562EB"/>
    <w:rsid w:val="00165910"/>
    <w:rsid w:val="00166825"/>
    <w:rsid w:val="00171618"/>
    <w:rsid w:val="00172487"/>
    <w:rsid w:val="00174F47"/>
    <w:rsid w:val="00175987"/>
    <w:rsid w:val="00176080"/>
    <w:rsid w:val="00176E62"/>
    <w:rsid w:val="001902F0"/>
    <w:rsid w:val="0019293E"/>
    <w:rsid w:val="00192E7E"/>
    <w:rsid w:val="001941DF"/>
    <w:rsid w:val="00195E49"/>
    <w:rsid w:val="00196091"/>
    <w:rsid w:val="00196186"/>
    <w:rsid w:val="001B004E"/>
    <w:rsid w:val="001B2AAA"/>
    <w:rsid w:val="001B31FA"/>
    <w:rsid w:val="001B41AB"/>
    <w:rsid w:val="001B6CFC"/>
    <w:rsid w:val="001B7B85"/>
    <w:rsid w:val="001B7BC8"/>
    <w:rsid w:val="001C16F4"/>
    <w:rsid w:val="001C1886"/>
    <w:rsid w:val="001C47E2"/>
    <w:rsid w:val="001C4E0A"/>
    <w:rsid w:val="001C78E2"/>
    <w:rsid w:val="001D014E"/>
    <w:rsid w:val="001D3F5F"/>
    <w:rsid w:val="001D45D9"/>
    <w:rsid w:val="001D46A4"/>
    <w:rsid w:val="001D478D"/>
    <w:rsid w:val="001E40AF"/>
    <w:rsid w:val="001E58BC"/>
    <w:rsid w:val="001F1562"/>
    <w:rsid w:val="001F240D"/>
    <w:rsid w:val="001F2CC9"/>
    <w:rsid w:val="001F43F8"/>
    <w:rsid w:val="001F65AA"/>
    <w:rsid w:val="001F77C7"/>
    <w:rsid w:val="0020282A"/>
    <w:rsid w:val="00202ED6"/>
    <w:rsid w:val="00203147"/>
    <w:rsid w:val="002042E2"/>
    <w:rsid w:val="00207896"/>
    <w:rsid w:val="002105A6"/>
    <w:rsid w:val="00211C9F"/>
    <w:rsid w:val="00213603"/>
    <w:rsid w:val="002162B0"/>
    <w:rsid w:val="0021736D"/>
    <w:rsid w:val="00227ED2"/>
    <w:rsid w:val="00236A8F"/>
    <w:rsid w:val="002371C2"/>
    <w:rsid w:val="002400D1"/>
    <w:rsid w:val="00241367"/>
    <w:rsid w:val="002420A9"/>
    <w:rsid w:val="00244DB6"/>
    <w:rsid w:val="00245D9D"/>
    <w:rsid w:val="00252DCE"/>
    <w:rsid w:val="00253DAE"/>
    <w:rsid w:val="00254765"/>
    <w:rsid w:val="0026076E"/>
    <w:rsid w:val="00261A12"/>
    <w:rsid w:val="00261C74"/>
    <w:rsid w:val="00261D7A"/>
    <w:rsid w:val="00263EBF"/>
    <w:rsid w:val="00265712"/>
    <w:rsid w:val="00276630"/>
    <w:rsid w:val="00277EA6"/>
    <w:rsid w:val="00281274"/>
    <w:rsid w:val="002841CE"/>
    <w:rsid w:val="00284F53"/>
    <w:rsid w:val="002863DB"/>
    <w:rsid w:val="00292DB2"/>
    <w:rsid w:val="00294599"/>
    <w:rsid w:val="00294A3E"/>
    <w:rsid w:val="002978EE"/>
    <w:rsid w:val="00297924"/>
    <w:rsid w:val="002A1025"/>
    <w:rsid w:val="002A4840"/>
    <w:rsid w:val="002A7277"/>
    <w:rsid w:val="002B17A2"/>
    <w:rsid w:val="002B2479"/>
    <w:rsid w:val="002B5541"/>
    <w:rsid w:val="002B5DF0"/>
    <w:rsid w:val="002B6966"/>
    <w:rsid w:val="002C29AE"/>
    <w:rsid w:val="002C5DC0"/>
    <w:rsid w:val="002D02E4"/>
    <w:rsid w:val="002D0A0E"/>
    <w:rsid w:val="002D5DD4"/>
    <w:rsid w:val="002D7532"/>
    <w:rsid w:val="002E397D"/>
    <w:rsid w:val="002E547F"/>
    <w:rsid w:val="002E6D66"/>
    <w:rsid w:val="002F32A8"/>
    <w:rsid w:val="002F375A"/>
    <w:rsid w:val="002F385D"/>
    <w:rsid w:val="0030229B"/>
    <w:rsid w:val="0030746A"/>
    <w:rsid w:val="0031099F"/>
    <w:rsid w:val="00311A47"/>
    <w:rsid w:val="00314A28"/>
    <w:rsid w:val="003221F1"/>
    <w:rsid w:val="003254BC"/>
    <w:rsid w:val="00326043"/>
    <w:rsid w:val="00326517"/>
    <w:rsid w:val="0032769E"/>
    <w:rsid w:val="00327BAD"/>
    <w:rsid w:val="00331A05"/>
    <w:rsid w:val="003330CF"/>
    <w:rsid w:val="0035043E"/>
    <w:rsid w:val="00352FA3"/>
    <w:rsid w:val="00354647"/>
    <w:rsid w:val="00364330"/>
    <w:rsid w:val="003713F6"/>
    <w:rsid w:val="00373236"/>
    <w:rsid w:val="003751D2"/>
    <w:rsid w:val="00377897"/>
    <w:rsid w:val="00380AA5"/>
    <w:rsid w:val="00381BF4"/>
    <w:rsid w:val="00382240"/>
    <w:rsid w:val="00383A37"/>
    <w:rsid w:val="00384C9F"/>
    <w:rsid w:val="00391E7A"/>
    <w:rsid w:val="00391FFD"/>
    <w:rsid w:val="00393779"/>
    <w:rsid w:val="00395ABD"/>
    <w:rsid w:val="003A4B8A"/>
    <w:rsid w:val="003A63BE"/>
    <w:rsid w:val="003A6F69"/>
    <w:rsid w:val="003A7970"/>
    <w:rsid w:val="003B1B82"/>
    <w:rsid w:val="003B455B"/>
    <w:rsid w:val="003B69CF"/>
    <w:rsid w:val="003C2FBD"/>
    <w:rsid w:val="003C5295"/>
    <w:rsid w:val="003C5614"/>
    <w:rsid w:val="003C738C"/>
    <w:rsid w:val="003C74FC"/>
    <w:rsid w:val="003C78AC"/>
    <w:rsid w:val="003D11AD"/>
    <w:rsid w:val="003D1436"/>
    <w:rsid w:val="003D7D7F"/>
    <w:rsid w:val="003E124B"/>
    <w:rsid w:val="003E15C7"/>
    <w:rsid w:val="003E6975"/>
    <w:rsid w:val="003F46BA"/>
    <w:rsid w:val="003F701C"/>
    <w:rsid w:val="003F7643"/>
    <w:rsid w:val="004009A1"/>
    <w:rsid w:val="0040311B"/>
    <w:rsid w:val="00410797"/>
    <w:rsid w:val="00416AD3"/>
    <w:rsid w:val="004222B1"/>
    <w:rsid w:val="00422F07"/>
    <w:rsid w:val="00425772"/>
    <w:rsid w:val="00432C69"/>
    <w:rsid w:val="00432E27"/>
    <w:rsid w:val="00440793"/>
    <w:rsid w:val="00441D66"/>
    <w:rsid w:val="00441ED1"/>
    <w:rsid w:val="0045185B"/>
    <w:rsid w:val="00456C70"/>
    <w:rsid w:val="00457755"/>
    <w:rsid w:val="00467701"/>
    <w:rsid w:val="00471EB3"/>
    <w:rsid w:val="0047716C"/>
    <w:rsid w:val="0047753A"/>
    <w:rsid w:val="0048270B"/>
    <w:rsid w:val="00484F3A"/>
    <w:rsid w:val="00485657"/>
    <w:rsid w:val="004871B3"/>
    <w:rsid w:val="004919D5"/>
    <w:rsid w:val="00492235"/>
    <w:rsid w:val="0049234B"/>
    <w:rsid w:val="0049475C"/>
    <w:rsid w:val="004A068E"/>
    <w:rsid w:val="004A3C24"/>
    <w:rsid w:val="004A5596"/>
    <w:rsid w:val="004A635C"/>
    <w:rsid w:val="004A7705"/>
    <w:rsid w:val="004B2274"/>
    <w:rsid w:val="004B36AE"/>
    <w:rsid w:val="004B381F"/>
    <w:rsid w:val="004B4C1C"/>
    <w:rsid w:val="004B63F6"/>
    <w:rsid w:val="004C2509"/>
    <w:rsid w:val="004C29B8"/>
    <w:rsid w:val="004C3B67"/>
    <w:rsid w:val="004D14D6"/>
    <w:rsid w:val="004D4584"/>
    <w:rsid w:val="004D491F"/>
    <w:rsid w:val="004D6E5D"/>
    <w:rsid w:val="004E2988"/>
    <w:rsid w:val="004E52D0"/>
    <w:rsid w:val="004E6B8F"/>
    <w:rsid w:val="004F4ED6"/>
    <w:rsid w:val="004F5573"/>
    <w:rsid w:val="004F7090"/>
    <w:rsid w:val="004F7C76"/>
    <w:rsid w:val="00505D50"/>
    <w:rsid w:val="00506385"/>
    <w:rsid w:val="00512EF1"/>
    <w:rsid w:val="00513ECD"/>
    <w:rsid w:val="005154DF"/>
    <w:rsid w:val="00515785"/>
    <w:rsid w:val="00516002"/>
    <w:rsid w:val="00516C28"/>
    <w:rsid w:val="0051721B"/>
    <w:rsid w:val="005201AA"/>
    <w:rsid w:val="005203F7"/>
    <w:rsid w:val="00523BC7"/>
    <w:rsid w:val="0052546E"/>
    <w:rsid w:val="0052638B"/>
    <w:rsid w:val="00527597"/>
    <w:rsid w:val="00527BED"/>
    <w:rsid w:val="005316F1"/>
    <w:rsid w:val="00532FD2"/>
    <w:rsid w:val="00534650"/>
    <w:rsid w:val="005378EC"/>
    <w:rsid w:val="0054425F"/>
    <w:rsid w:val="00544790"/>
    <w:rsid w:val="00546037"/>
    <w:rsid w:val="00547D29"/>
    <w:rsid w:val="00557638"/>
    <w:rsid w:val="00560A18"/>
    <w:rsid w:val="0056657D"/>
    <w:rsid w:val="00575341"/>
    <w:rsid w:val="00577CF1"/>
    <w:rsid w:val="0058122D"/>
    <w:rsid w:val="00583FE1"/>
    <w:rsid w:val="00584576"/>
    <w:rsid w:val="00587ED4"/>
    <w:rsid w:val="00595996"/>
    <w:rsid w:val="005A29BE"/>
    <w:rsid w:val="005A3930"/>
    <w:rsid w:val="005A43D3"/>
    <w:rsid w:val="005A4986"/>
    <w:rsid w:val="005A6DA7"/>
    <w:rsid w:val="005A7236"/>
    <w:rsid w:val="005A7DEB"/>
    <w:rsid w:val="005B17EF"/>
    <w:rsid w:val="005B27CF"/>
    <w:rsid w:val="005C02E2"/>
    <w:rsid w:val="005C2E6E"/>
    <w:rsid w:val="005C7353"/>
    <w:rsid w:val="005D131E"/>
    <w:rsid w:val="005D4F17"/>
    <w:rsid w:val="005D7167"/>
    <w:rsid w:val="005E3697"/>
    <w:rsid w:val="005E5F9B"/>
    <w:rsid w:val="005E6B17"/>
    <w:rsid w:val="005E7233"/>
    <w:rsid w:val="005F1529"/>
    <w:rsid w:val="005F6C49"/>
    <w:rsid w:val="00605170"/>
    <w:rsid w:val="0060545F"/>
    <w:rsid w:val="0061156E"/>
    <w:rsid w:val="0061275B"/>
    <w:rsid w:val="00613CE4"/>
    <w:rsid w:val="00615DD0"/>
    <w:rsid w:val="00616A9E"/>
    <w:rsid w:val="006174F8"/>
    <w:rsid w:val="00617560"/>
    <w:rsid w:val="006175CD"/>
    <w:rsid w:val="00625085"/>
    <w:rsid w:val="006318E6"/>
    <w:rsid w:val="0063391C"/>
    <w:rsid w:val="00633EA2"/>
    <w:rsid w:val="00634BAE"/>
    <w:rsid w:val="006371F1"/>
    <w:rsid w:val="00637C2D"/>
    <w:rsid w:val="006431EA"/>
    <w:rsid w:val="006437C7"/>
    <w:rsid w:val="006442A4"/>
    <w:rsid w:val="00645454"/>
    <w:rsid w:val="006461A5"/>
    <w:rsid w:val="00646CA2"/>
    <w:rsid w:val="00647269"/>
    <w:rsid w:val="00653285"/>
    <w:rsid w:val="00656610"/>
    <w:rsid w:val="0066029E"/>
    <w:rsid w:val="006615B2"/>
    <w:rsid w:val="00662E79"/>
    <w:rsid w:val="006668DE"/>
    <w:rsid w:val="00671CD8"/>
    <w:rsid w:val="00674791"/>
    <w:rsid w:val="00676E4A"/>
    <w:rsid w:val="006814D1"/>
    <w:rsid w:val="006910B1"/>
    <w:rsid w:val="006927C2"/>
    <w:rsid w:val="006941A5"/>
    <w:rsid w:val="006943EA"/>
    <w:rsid w:val="00694AD5"/>
    <w:rsid w:val="006A19A8"/>
    <w:rsid w:val="006B7D26"/>
    <w:rsid w:val="006C0AC1"/>
    <w:rsid w:val="006C1078"/>
    <w:rsid w:val="006C118E"/>
    <w:rsid w:val="006C4E7B"/>
    <w:rsid w:val="006C5FA4"/>
    <w:rsid w:val="006D39E2"/>
    <w:rsid w:val="006E026C"/>
    <w:rsid w:val="006E6002"/>
    <w:rsid w:val="006F0FF2"/>
    <w:rsid w:val="006F1A96"/>
    <w:rsid w:val="006F3A77"/>
    <w:rsid w:val="006F787E"/>
    <w:rsid w:val="007002C4"/>
    <w:rsid w:val="0070206A"/>
    <w:rsid w:val="00702594"/>
    <w:rsid w:val="0070304E"/>
    <w:rsid w:val="007046B1"/>
    <w:rsid w:val="00710BF0"/>
    <w:rsid w:val="00710C4C"/>
    <w:rsid w:val="00712487"/>
    <w:rsid w:val="00712D3C"/>
    <w:rsid w:val="00720624"/>
    <w:rsid w:val="00724EF1"/>
    <w:rsid w:val="00725A75"/>
    <w:rsid w:val="00727B3D"/>
    <w:rsid w:val="0073145A"/>
    <w:rsid w:val="007316E1"/>
    <w:rsid w:val="00736A7B"/>
    <w:rsid w:val="00737C3D"/>
    <w:rsid w:val="007406B5"/>
    <w:rsid w:val="0074233F"/>
    <w:rsid w:val="007437B6"/>
    <w:rsid w:val="00744EDA"/>
    <w:rsid w:val="00750DC0"/>
    <w:rsid w:val="0075677E"/>
    <w:rsid w:val="00756940"/>
    <w:rsid w:val="0075775B"/>
    <w:rsid w:val="0076182D"/>
    <w:rsid w:val="00761CC6"/>
    <w:rsid w:val="00767D99"/>
    <w:rsid w:val="007734C9"/>
    <w:rsid w:val="00774743"/>
    <w:rsid w:val="007805C8"/>
    <w:rsid w:val="00780AC4"/>
    <w:rsid w:val="007833EC"/>
    <w:rsid w:val="00784C21"/>
    <w:rsid w:val="0078633A"/>
    <w:rsid w:val="00794415"/>
    <w:rsid w:val="00795671"/>
    <w:rsid w:val="007B1064"/>
    <w:rsid w:val="007B3403"/>
    <w:rsid w:val="007B6268"/>
    <w:rsid w:val="007B6D31"/>
    <w:rsid w:val="007C3662"/>
    <w:rsid w:val="007D4B63"/>
    <w:rsid w:val="007E2E57"/>
    <w:rsid w:val="007E32DC"/>
    <w:rsid w:val="007E4CE9"/>
    <w:rsid w:val="007F3280"/>
    <w:rsid w:val="007F6C41"/>
    <w:rsid w:val="0080047B"/>
    <w:rsid w:val="008008CC"/>
    <w:rsid w:val="00800CED"/>
    <w:rsid w:val="00807FBC"/>
    <w:rsid w:val="008105AD"/>
    <w:rsid w:val="00810CF1"/>
    <w:rsid w:val="0081374F"/>
    <w:rsid w:val="00813C3C"/>
    <w:rsid w:val="0081418B"/>
    <w:rsid w:val="00826D54"/>
    <w:rsid w:val="00830402"/>
    <w:rsid w:val="00830AB8"/>
    <w:rsid w:val="00831335"/>
    <w:rsid w:val="0084004E"/>
    <w:rsid w:val="00840AF2"/>
    <w:rsid w:val="008412DB"/>
    <w:rsid w:val="00845D06"/>
    <w:rsid w:val="008465C3"/>
    <w:rsid w:val="008525A8"/>
    <w:rsid w:val="00852EEE"/>
    <w:rsid w:val="008576AE"/>
    <w:rsid w:val="008607B3"/>
    <w:rsid w:val="00860DDC"/>
    <w:rsid w:val="008721AD"/>
    <w:rsid w:val="008822D2"/>
    <w:rsid w:val="008827AC"/>
    <w:rsid w:val="00884889"/>
    <w:rsid w:val="00884EA7"/>
    <w:rsid w:val="00885024"/>
    <w:rsid w:val="008860B5"/>
    <w:rsid w:val="00894521"/>
    <w:rsid w:val="00895F70"/>
    <w:rsid w:val="008A1884"/>
    <w:rsid w:val="008A2301"/>
    <w:rsid w:val="008A558B"/>
    <w:rsid w:val="008A5EB1"/>
    <w:rsid w:val="008A5F3F"/>
    <w:rsid w:val="008A6EAA"/>
    <w:rsid w:val="008B0C4A"/>
    <w:rsid w:val="008B2014"/>
    <w:rsid w:val="008B222A"/>
    <w:rsid w:val="008B2DD4"/>
    <w:rsid w:val="008C0C1D"/>
    <w:rsid w:val="008C36DC"/>
    <w:rsid w:val="008C3BEE"/>
    <w:rsid w:val="008C4A40"/>
    <w:rsid w:val="008D16CD"/>
    <w:rsid w:val="008D2F5F"/>
    <w:rsid w:val="008D4509"/>
    <w:rsid w:val="008D46CC"/>
    <w:rsid w:val="008D7B18"/>
    <w:rsid w:val="008D7BF9"/>
    <w:rsid w:val="008E0FC3"/>
    <w:rsid w:val="008E1917"/>
    <w:rsid w:val="0090198E"/>
    <w:rsid w:val="00903C13"/>
    <w:rsid w:val="0090495B"/>
    <w:rsid w:val="009055E3"/>
    <w:rsid w:val="00907906"/>
    <w:rsid w:val="009102C1"/>
    <w:rsid w:val="00912548"/>
    <w:rsid w:val="00913770"/>
    <w:rsid w:val="00914EC7"/>
    <w:rsid w:val="00916861"/>
    <w:rsid w:val="00922F54"/>
    <w:rsid w:val="009242F2"/>
    <w:rsid w:val="00931124"/>
    <w:rsid w:val="009330E7"/>
    <w:rsid w:val="0093333A"/>
    <w:rsid w:val="00935BF4"/>
    <w:rsid w:val="00937467"/>
    <w:rsid w:val="009377EF"/>
    <w:rsid w:val="009434F6"/>
    <w:rsid w:val="00943B5D"/>
    <w:rsid w:val="00961B46"/>
    <w:rsid w:val="009636F8"/>
    <w:rsid w:val="00964D88"/>
    <w:rsid w:val="00967A88"/>
    <w:rsid w:val="0097359B"/>
    <w:rsid w:val="00974071"/>
    <w:rsid w:val="0097579E"/>
    <w:rsid w:val="00975906"/>
    <w:rsid w:val="009824E8"/>
    <w:rsid w:val="00984735"/>
    <w:rsid w:val="00984874"/>
    <w:rsid w:val="0098628B"/>
    <w:rsid w:val="009A0F86"/>
    <w:rsid w:val="009A556E"/>
    <w:rsid w:val="009A5AB2"/>
    <w:rsid w:val="009B2F9D"/>
    <w:rsid w:val="009B5E86"/>
    <w:rsid w:val="009B7BEA"/>
    <w:rsid w:val="009C16C0"/>
    <w:rsid w:val="009C23F7"/>
    <w:rsid w:val="009C4A8B"/>
    <w:rsid w:val="009C73B0"/>
    <w:rsid w:val="009D0E6F"/>
    <w:rsid w:val="009D37FF"/>
    <w:rsid w:val="009D58DE"/>
    <w:rsid w:val="009E1BF2"/>
    <w:rsid w:val="009E4246"/>
    <w:rsid w:val="009E4600"/>
    <w:rsid w:val="009E74D7"/>
    <w:rsid w:val="009F1139"/>
    <w:rsid w:val="009F17F4"/>
    <w:rsid w:val="009F1B9F"/>
    <w:rsid w:val="009F28C1"/>
    <w:rsid w:val="009F6605"/>
    <w:rsid w:val="00A03A58"/>
    <w:rsid w:val="00A07900"/>
    <w:rsid w:val="00A07A53"/>
    <w:rsid w:val="00A11274"/>
    <w:rsid w:val="00A12CB8"/>
    <w:rsid w:val="00A14E78"/>
    <w:rsid w:val="00A165DF"/>
    <w:rsid w:val="00A16BE2"/>
    <w:rsid w:val="00A20262"/>
    <w:rsid w:val="00A2324F"/>
    <w:rsid w:val="00A24DA7"/>
    <w:rsid w:val="00A26AA0"/>
    <w:rsid w:val="00A35735"/>
    <w:rsid w:val="00A35831"/>
    <w:rsid w:val="00A37810"/>
    <w:rsid w:val="00A40137"/>
    <w:rsid w:val="00A403F2"/>
    <w:rsid w:val="00A52160"/>
    <w:rsid w:val="00A5400E"/>
    <w:rsid w:val="00A6006A"/>
    <w:rsid w:val="00A61669"/>
    <w:rsid w:val="00A63EFA"/>
    <w:rsid w:val="00A7282E"/>
    <w:rsid w:val="00A739FB"/>
    <w:rsid w:val="00A74133"/>
    <w:rsid w:val="00A75E3B"/>
    <w:rsid w:val="00A76076"/>
    <w:rsid w:val="00A841B2"/>
    <w:rsid w:val="00A84FB0"/>
    <w:rsid w:val="00A935D2"/>
    <w:rsid w:val="00A95732"/>
    <w:rsid w:val="00A96445"/>
    <w:rsid w:val="00AA262E"/>
    <w:rsid w:val="00AA5CE6"/>
    <w:rsid w:val="00AB2575"/>
    <w:rsid w:val="00AB6848"/>
    <w:rsid w:val="00AC71AE"/>
    <w:rsid w:val="00AC7388"/>
    <w:rsid w:val="00AD1948"/>
    <w:rsid w:val="00AD2775"/>
    <w:rsid w:val="00AD5E26"/>
    <w:rsid w:val="00AE0A8E"/>
    <w:rsid w:val="00AE104C"/>
    <w:rsid w:val="00AE3571"/>
    <w:rsid w:val="00AE4B84"/>
    <w:rsid w:val="00AE4FDF"/>
    <w:rsid w:val="00AE5930"/>
    <w:rsid w:val="00AE7514"/>
    <w:rsid w:val="00AF2BCE"/>
    <w:rsid w:val="00AF2C83"/>
    <w:rsid w:val="00AF43D1"/>
    <w:rsid w:val="00B029DA"/>
    <w:rsid w:val="00B04C33"/>
    <w:rsid w:val="00B10387"/>
    <w:rsid w:val="00B127F7"/>
    <w:rsid w:val="00B14FDA"/>
    <w:rsid w:val="00B16219"/>
    <w:rsid w:val="00B210E4"/>
    <w:rsid w:val="00B22F98"/>
    <w:rsid w:val="00B27EC7"/>
    <w:rsid w:val="00B30DA9"/>
    <w:rsid w:val="00B33606"/>
    <w:rsid w:val="00B3390B"/>
    <w:rsid w:val="00B35548"/>
    <w:rsid w:val="00B36407"/>
    <w:rsid w:val="00B41377"/>
    <w:rsid w:val="00B41FD4"/>
    <w:rsid w:val="00B4228C"/>
    <w:rsid w:val="00B50FB5"/>
    <w:rsid w:val="00B5306D"/>
    <w:rsid w:val="00B57D7A"/>
    <w:rsid w:val="00B606B7"/>
    <w:rsid w:val="00B612AD"/>
    <w:rsid w:val="00B67218"/>
    <w:rsid w:val="00B70F6B"/>
    <w:rsid w:val="00B747C3"/>
    <w:rsid w:val="00B82353"/>
    <w:rsid w:val="00B827D8"/>
    <w:rsid w:val="00B83E38"/>
    <w:rsid w:val="00B9157E"/>
    <w:rsid w:val="00B91F75"/>
    <w:rsid w:val="00B91FA6"/>
    <w:rsid w:val="00BA0ABE"/>
    <w:rsid w:val="00BA2197"/>
    <w:rsid w:val="00BA634F"/>
    <w:rsid w:val="00BA6709"/>
    <w:rsid w:val="00BB1F8C"/>
    <w:rsid w:val="00BB71F7"/>
    <w:rsid w:val="00BB7D49"/>
    <w:rsid w:val="00BC01F8"/>
    <w:rsid w:val="00BC0715"/>
    <w:rsid w:val="00BC0E18"/>
    <w:rsid w:val="00BC7CD7"/>
    <w:rsid w:val="00BD6A2A"/>
    <w:rsid w:val="00BE1D77"/>
    <w:rsid w:val="00BE71AD"/>
    <w:rsid w:val="00BF1A6B"/>
    <w:rsid w:val="00BF4E13"/>
    <w:rsid w:val="00BF6C31"/>
    <w:rsid w:val="00C01E77"/>
    <w:rsid w:val="00C06799"/>
    <w:rsid w:val="00C07D86"/>
    <w:rsid w:val="00C10485"/>
    <w:rsid w:val="00C1125C"/>
    <w:rsid w:val="00C12C15"/>
    <w:rsid w:val="00C1515D"/>
    <w:rsid w:val="00C21CAA"/>
    <w:rsid w:val="00C233E7"/>
    <w:rsid w:val="00C23B56"/>
    <w:rsid w:val="00C245ED"/>
    <w:rsid w:val="00C25195"/>
    <w:rsid w:val="00C26E9F"/>
    <w:rsid w:val="00C361A1"/>
    <w:rsid w:val="00C362B5"/>
    <w:rsid w:val="00C37697"/>
    <w:rsid w:val="00C403C8"/>
    <w:rsid w:val="00C46467"/>
    <w:rsid w:val="00C56D87"/>
    <w:rsid w:val="00C62F20"/>
    <w:rsid w:val="00C63D91"/>
    <w:rsid w:val="00C64F7D"/>
    <w:rsid w:val="00C66991"/>
    <w:rsid w:val="00C66E7D"/>
    <w:rsid w:val="00C6780C"/>
    <w:rsid w:val="00C67B04"/>
    <w:rsid w:val="00C70691"/>
    <w:rsid w:val="00C7079A"/>
    <w:rsid w:val="00C72513"/>
    <w:rsid w:val="00C73CA4"/>
    <w:rsid w:val="00C74B00"/>
    <w:rsid w:val="00C76EEA"/>
    <w:rsid w:val="00C77BB1"/>
    <w:rsid w:val="00C81C0D"/>
    <w:rsid w:val="00C86A9D"/>
    <w:rsid w:val="00C90C6E"/>
    <w:rsid w:val="00C91E9F"/>
    <w:rsid w:val="00CB061B"/>
    <w:rsid w:val="00CB0A22"/>
    <w:rsid w:val="00CB0DB9"/>
    <w:rsid w:val="00CB0EA8"/>
    <w:rsid w:val="00CB261D"/>
    <w:rsid w:val="00CB3FCB"/>
    <w:rsid w:val="00CB6AEE"/>
    <w:rsid w:val="00CC0BBA"/>
    <w:rsid w:val="00CC1FF1"/>
    <w:rsid w:val="00CC27A0"/>
    <w:rsid w:val="00CC4681"/>
    <w:rsid w:val="00CD20AA"/>
    <w:rsid w:val="00CD5526"/>
    <w:rsid w:val="00CD77D0"/>
    <w:rsid w:val="00CE0864"/>
    <w:rsid w:val="00CE39FA"/>
    <w:rsid w:val="00CE5731"/>
    <w:rsid w:val="00CE7DFB"/>
    <w:rsid w:val="00CF09B2"/>
    <w:rsid w:val="00CF5C36"/>
    <w:rsid w:val="00D04960"/>
    <w:rsid w:val="00D06A70"/>
    <w:rsid w:val="00D11B2D"/>
    <w:rsid w:val="00D14078"/>
    <w:rsid w:val="00D15E19"/>
    <w:rsid w:val="00D16FF0"/>
    <w:rsid w:val="00D22262"/>
    <w:rsid w:val="00D22A1D"/>
    <w:rsid w:val="00D24832"/>
    <w:rsid w:val="00D25BF0"/>
    <w:rsid w:val="00D273C4"/>
    <w:rsid w:val="00D50018"/>
    <w:rsid w:val="00D5788A"/>
    <w:rsid w:val="00D621FF"/>
    <w:rsid w:val="00D65515"/>
    <w:rsid w:val="00D663FE"/>
    <w:rsid w:val="00D67B47"/>
    <w:rsid w:val="00D67D40"/>
    <w:rsid w:val="00D72725"/>
    <w:rsid w:val="00D72E5D"/>
    <w:rsid w:val="00D7421B"/>
    <w:rsid w:val="00D749BF"/>
    <w:rsid w:val="00D77526"/>
    <w:rsid w:val="00D8000A"/>
    <w:rsid w:val="00D80230"/>
    <w:rsid w:val="00D80689"/>
    <w:rsid w:val="00D81EB8"/>
    <w:rsid w:val="00D82174"/>
    <w:rsid w:val="00D83923"/>
    <w:rsid w:val="00D859B2"/>
    <w:rsid w:val="00D865A8"/>
    <w:rsid w:val="00D92C1B"/>
    <w:rsid w:val="00DA0489"/>
    <w:rsid w:val="00DA2B8E"/>
    <w:rsid w:val="00DA43E3"/>
    <w:rsid w:val="00DA4A86"/>
    <w:rsid w:val="00DA4D10"/>
    <w:rsid w:val="00DA6B72"/>
    <w:rsid w:val="00DA6CCF"/>
    <w:rsid w:val="00DA6F85"/>
    <w:rsid w:val="00DB138E"/>
    <w:rsid w:val="00DB34D1"/>
    <w:rsid w:val="00DB5B98"/>
    <w:rsid w:val="00DB616F"/>
    <w:rsid w:val="00DB638A"/>
    <w:rsid w:val="00DC0CFB"/>
    <w:rsid w:val="00DC1018"/>
    <w:rsid w:val="00DC6D6A"/>
    <w:rsid w:val="00DD15C7"/>
    <w:rsid w:val="00DD1AF2"/>
    <w:rsid w:val="00DD20E6"/>
    <w:rsid w:val="00DD68BA"/>
    <w:rsid w:val="00DE193B"/>
    <w:rsid w:val="00DE19A0"/>
    <w:rsid w:val="00DE1ABF"/>
    <w:rsid w:val="00DE550A"/>
    <w:rsid w:val="00DF15EF"/>
    <w:rsid w:val="00DF4037"/>
    <w:rsid w:val="00DF5F67"/>
    <w:rsid w:val="00E040AC"/>
    <w:rsid w:val="00E05C9C"/>
    <w:rsid w:val="00E05E0C"/>
    <w:rsid w:val="00E1425E"/>
    <w:rsid w:val="00E150EE"/>
    <w:rsid w:val="00E15DE5"/>
    <w:rsid w:val="00E16691"/>
    <w:rsid w:val="00E20992"/>
    <w:rsid w:val="00E234A3"/>
    <w:rsid w:val="00E250C0"/>
    <w:rsid w:val="00E30146"/>
    <w:rsid w:val="00E341D8"/>
    <w:rsid w:val="00E36988"/>
    <w:rsid w:val="00E37918"/>
    <w:rsid w:val="00E37967"/>
    <w:rsid w:val="00E40642"/>
    <w:rsid w:val="00E4289E"/>
    <w:rsid w:val="00E46154"/>
    <w:rsid w:val="00E46E35"/>
    <w:rsid w:val="00E5034A"/>
    <w:rsid w:val="00E512D4"/>
    <w:rsid w:val="00E56ADA"/>
    <w:rsid w:val="00E56DC1"/>
    <w:rsid w:val="00E705E5"/>
    <w:rsid w:val="00E71BB7"/>
    <w:rsid w:val="00E72CB6"/>
    <w:rsid w:val="00E72D8E"/>
    <w:rsid w:val="00E81AD3"/>
    <w:rsid w:val="00E854BE"/>
    <w:rsid w:val="00E87C4E"/>
    <w:rsid w:val="00E9172D"/>
    <w:rsid w:val="00E93C70"/>
    <w:rsid w:val="00EA4101"/>
    <w:rsid w:val="00EA513C"/>
    <w:rsid w:val="00EB0602"/>
    <w:rsid w:val="00EB0943"/>
    <w:rsid w:val="00EB2E1F"/>
    <w:rsid w:val="00EB3108"/>
    <w:rsid w:val="00EB5F38"/>
    <w:rsid w:val="00EC0743"/>
    <w:rsid w:val="00EC2B1F"/>
    <w:rsid w:val="00ED0EE0"/>
    <w:rsid w:val="00ED4144"/>
    <w:rsid w:val="00EE21FD"/>
    <w:rsid w:val="00EE2C99"/>
    <w:rsid w:val="00EE5DDB"/>
    <w:rsid w:val="00EF4DFA"/>
    <w:rsid w:val="00EF4FC5"/>
    <w:rsid w:val="00F00A0F"/>
    <w:rsid w:val="00F00C03"/>
    <w:rsid w:val="00F01711"/>
    <w:rsid w:val="00F03738"/>
    <w:rsid w:val="00F0420C"/>
    <w:rsid w:val="00F0455E"/>
    <w:rsid w:val="00F101AA"/>
    <w:rsid w:val="00F10CC9"/>
    <w:rsid w:val="00F12DFE"/>
    <w:rsid w:val="00F147A8"/>
    <w:rsid w:val="00F15CAD"/>
    <w:rsid w:val="00F205B9"/>
    <w:rsid w:val="00F2325F"/>
    <w:rsid w:val="00F24AA1"/>
    <w:rsid w:val="00F24B51"/>
    <w:rsid w:val="00F261F8"/>
    <w:rsid w:val="00F278DB"/>
    <w:rsid w:val="00F30634"/>
    <w:rsid w:val="00F31B90"/>
    <w:rsid w:val="00F33D0C"/>
    <w:rsid w:val="00F40141"/>
    <w:rsid w:val="00F40764"/>
    <w:rsid w:val="00F42B5B"/>
    <w:rsid w:val="00F45975"/>
    <w:rsid w:val="00F45F30"/>
    <w:rsid w:val="00F5006E"/>
    <w:rsid w:val="00F53E0A"/>
    <w:rsid w:val="00F61AC9"/>
    <w:rsid w:val="00F62AA1"/>
    <w:rsid w:val="00F65596"/>
    <w:rsid w:val="00F67977"/>
    <w:rsid w:val="00F73512"/>
    <w:rsid w:val="00F743CF"/>
    <w:rsid w:val="00F74A3A"/>
    <w:rsid w:val="00F75399"/>
    <w:rsid w:val="00F77F0B"/>
    <w:rsid w:val="00F85132"/>
    <w:rsid w:val="00F87501"/>
    <w:rsid w:val="00F90B25"/>
    <w:rsid w:val="00F917E0"/>
    <w:rsid w:val="00F919C4"/>
    <w:rsid w:val="00F93E3C"/>
    <w:rsid w:val="00F940CC"/>
    <w:rsid w:val="00F967D1"/>
    <w:rsid w:val="00FA48FD"/>
    <w:rsid w:val="00FA5037"/>
    <w:rsid w:val="00FA7585"/>
    <w:rsid w:val="00FA76FE"/>
    <w:rsid w:val="00FB1693"/>
    <w:rsid w:val="00FB7652"/>
    <w:rsid w:val="00FC24CA"/>
    <w:rsid w:val="00FC3B77"/>
    <w:rsid w:val="00FC55D7"/>
    <w:rsid w:val="00FC58EF"/>
    <w:rsid w:val="00FC5C4D"/>
    <w:rsid w:val="00FC71EE"/>
    <w:rsid w:val="00FD0C3D"/>
    <w:rsid w:val="00FD55E5"/>
    <w:rsid w:val="00FE4153"/>
    <w:rsid w:val="00FF289D"/>
    <w:rsid w:val="00FF3C09"/>
    <w:rsid w:val="00FF7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EF194"/>
  <w15:docId w15:val="{49538236-9794-4DA1-8620-5B48CE71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7EF"/>
    <w:pPr>
      <w:spacing w:after="0" w:line="360" w:lineRule="auto"/>
      <w:ind w:firstLine="680"/>
      <w:jc w:val="both"/>
    </w:pPr>
    <w:rPr>
      <w:rFonts w:ascii="Times New Roman" w:hAnsi="Times New Roman"/>
      <w:sz w:val="24"/>
    </w:rPr>
  </w:style>
  <w:style w:type="paragraph" w:styleId="10">
    <w:name w:val="heading 1"/>
    <w:basedOn w:val="a"/>
    <w:next w:val="a"/>
    <w:link w:val="11"/>
    <w:uiPriority w:val="9"/>
    <w:qFormat/>
    <w:rsid w:val="00CC0BBA"/>
    <w:pPr>
      <w:pageBreakBefore/>
      <w:spacing w:before="120" w:after="120"/>
      <w:ind w:firstLine="709"/>
      <w:jc w:val="left"/>
      <w:outlineLvl w:val="0"/>
    </w:pPr>
    <w:rPr>
      <w:rFonts w:eastAsiaTheme="majorEastAsia" w:cstheme="majorBidi"/>
      <w:b/>
      <w:bCs/>
      <w:color w:val="000000" w:themeColor="text1"/>
      <w:szCs w:val="28"/>
    </w:rPr>
  </w:style>
  <w:style w:type="paragraph" w:styleId="20">
    <w:name w:val="heading 2"/>
    <w:basedOn w:val="10"/>
    <w:next w:val="a"/>
    <w:link w:val="21"/>
    <w:uiPriority w:val="9"/>
    <w:unhideWhenUsed/>
    <w:qFormat/>
    <w:rsid w:val="00D06A70"/>
    <w:pPr>
      <w:pageBreakBefore w:val="0"/>
      <w:outlineLvl w:val="1"/>
    </w:pPr>
    <w:rPr>
      <w:rFonts w:eastAsia="Times New Roman" w:cs="Times New Roman"/>
      <w:bCs w:val="0"/>
      <w:iCs/>
      <w:color w:val="000000"/>
      <w:kern w:val="32"/>
    </w:rPr>
  </w:style>
  <w:style w:type="paragraph" w:styleId="3">
    <w:name w:val="heading 3"/>
    <w:basedOn w:val="20"/>
    <w:next w:val="a"/>
    <w:link w:val="30"/>
    <w:uiPriority w:val="9"/>
    <w:unhideWhenUsed/>
    <w:qFormat/>
    <w:rsid w:val="00CC0BBA"/>
    <w:pPr>
      <w:outlineLvl w:val="2"/>
    </w:pPr>
    <w:rPr>
      <w:bCs/>
      <w:szCs w:val="26"/>
    </w:rPr>
  </w:style>
  <w:style w:type="paragraph" w:styleId="40">
    <w:name w:val="heading 4"/>
    <w:basedOn w:val="3"/>
    <w:next w:val="a"/>
    <w:link w:val="41"/>
    <w:uiPriority w:val="9"/>
    <w:unhideWhenUsed/>
    <w:qFormat/>
    <w:rsid w:val="00CC0BBA"/>
    <w:pPr>
      <w:outlineLvl w:val="3"/>
    </w:pPr>
    <w:rPr>
      <w:bCs w:val="0"/>
      <w:szCs w:val="28"/>
    </w:rPr>
  </w:style>
  <w:style w:type="paragraph" w:styleId="5">
    <w:name w:val="heading 5"/>
    <w:basedOn w:val="40"/>
    <w:next w:val="a"/>
    <w:link w:val="50"/>
    <w:uiPriority w:val="9"/>
    <w:unhideWhenUsed/>
    <w:qFormat/>
    <w:rsid w:val="006174F8"/>
    <w:pPr>
      <w:outlineLvl w:val="4"/>
    </w:pPr>
    <w:rPr>
      <w:bCs/>
      <w:iCs w:val="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2FA3"/>
    <w:rPr>
      <w:rFonts w:ascii="Courier New" w:hAnsi="Courier New" w:cs="Courier New"/>
      <w:sz w:val="16"/>
      <w:szCs w:val="16"/>
    </w:rPr>
  </w:style>
  <w:style w:type="character" w:customStyle="1" w:styleId="a5">
    <w:name w:val="Текст выноски Знак"/>
    <w:basedOn w:val="a0"/>
    <w:link w:val="a4"/>
    <w:uiPriority w:val="99"/>
    <w:semiHidden/>
    <w:rsid w:val="00352FA3"/>
    <w:rPr>
      <w:rFonts w:ascii="Courier New" w:hAnsi="Courier New" w:cs="Courier New"/>
      <w:sz w:val="16"/>
      <w:szCs w:val="16"/>
    </w:rPr>
  </w:style>
  <w:style w:type="character" w:customStyle="1" w:styleId="ircsu">
    <w:name w:val="irc_su"/>
    <w:basedOn w:val="a0"/>
    <w:rsid w:val="00F2325F"/>
  </w:style>
  <w:style w:type="paragraph" w:customStyle="1" w:styleId="a6">
    <w:name w:val="Обычный таблица"/>
    <w:qFormat/>
    <w:rsid w:val="00A841B2"/>
    <w:pPr>
      <w:spacing w:after="0" w:line="240" w:lineRule="auto"/>
    </w:pPr>
    <w:rPr>
      <w:rFonts w:ascii="Times New Roman" w:hAnsi="Times New Roman" w:cs="Times New Roman"/>
      <w:sz w:val="24"/>
      <w:szCs w:val="24"/>
    </w:rPr>
  </w:style>
  <w:style w:type="paragraph" w:styleId="a7">
    <w:name w:val="header"/>
    <w:basedOn w:val="a"/>
    <w:link w:val="a8"/>
    <w:uiPriority w:val="99"/>
    <w:unhideWhenUsed/>
    <w:rsid w:val="00761CC6"/>
    <w:pPr>
      <w:tabs>
        <w:tab w:val="center" w:pos="4677"/>
        <w:tab w:val="right" w:pos="9355"/>
      </w:tabs>
    </w:pPr>
  </w:style>
  <w:style w:type="character" w:customStyle="1" w:styleId="a8">
    <w:name w:val="Верхний колонтитул Знак"/>
    <w:basedOn w:val="a0"/>
    <w:link w:val="a7"/>
    <w:uiPriority w:val="99"/>
    <w:rsid w:val="00761CC6"/>
    <w:rPr>
      <w:rFonts w:ascii="Times New Roman" w:hAnsi="Times New Roman"/>
      <w:sz w:val="24"/>
    </w:rPr>
  </w:style>
  <w:style w:type="paragraph" w:styleId="a9">
    <w:name w:val="footer"/>
    <w:basedOn w:val="a"/>
    <w:link w:val="aa"/>
    <w:uiPriority w:val="99"/>
    <w:unhideWhenUsed/>
    <w:rsid w:val="00761CC6"/>
    <w:pPr>
      <w:tabs>
        <w:tab w:val="center" w:pos="4677"/>
        <w:tab w:val="right" w:pos="9355"/>
      </w:tabs>
    </w:pPr>
  </w:style>
  <w:style w:type="character" w:customStyle="1" w:styleId="aa">
    <w:name w:val="Нижний колонтитул Знак"/>
    <w:basedOn w:val="a0"/>
    <w:link w:val="a9"/>
    <w:uiPriority w:val="99"/>
    <w:rsid w:val="00761CC6"/>
    <w:rPr>
      <w:rFonts w:ascii="Times New Roman" w:hAnsi="Times New Roman"/>
      <w:sz w:val="24"/>
    </w:rPr>
  </w:style>
  <w:style w:type="paragraph" w:customStyle="1" w:styleId="Default">
    <w:name w:val="Default"/>
    <w:rsid w:val="00547D29"/>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aliases w:val="ПАРАГРАФ,Абзац списка (буквы),List Paragraph"/>
    <w:basedOn w:val="a"/>
    <w:link w:val="ac"/>
    <w:qFormat/>
    <w:rsid w:val="00547D29"/>
    <w:pPr>
      <w:ind w:left="720"/>
      <w:contextualSpacing/>
    </w:pPr>
  </w:style>
  <w:style w:type="paragraph" w:customStyle="1" w:styleId="1-">
    <w:name w:val="Заголовок 1 - РУ"/>
    <w:basedOn w:val="10"/>
    <w:next w:val="a"/>
    <w:rsid w:val="0007210D"/>
    <w:rPr>
      <w:rFonts w:eastAsia="Times New Roman" w:cs="Times New Roman"/>
      <w:color w:val="000000"/>
      <w:kern w:val="32"/>
      <w:szCs w:val="32"/>
      <w:lang w:val="en-US"/>
    </w:rPr>
  </w:style>
  <w:style w:type="paragraph" w:customStyle="1" w:styleId="2-">
    <w:name w:val="Заголовок 2 - РУ"/>
    <w:basedOn w:val="1-"/>
    <w:next w:val="a"/>
    <w:qFormat/>
    <w:rsid w:val="0007210D"/>
  </w:style>
  <w:style w:type="character" w:customStyle="1" w:styleId="11">
    <w:name w:val="Заголовок 1 Знак"/>
    <w:basedOn w:val="a0"/>
    <w:link w:val="10"/>
    <w:uiPriority w:val="9"/>
    <w:rsid w:val="00CC0BBA"/>
    <w:rPr>
      <w:rFonts w:ascii="Times New Roman" w:eastAsiaTheme="majorEastAsia" w:hAnsi="Times New Roman" w:cstheme="majorBidi"/>
      <w:b/>
      <w:bCs/>
      <w:color w:val="000000" w:themeColor="text1"/>
      <w:sz w:val="24"/>
      <w:szCs w:val="28"/>
    </w:rPr>
  </w:style>
  <w:style w:type="character" w:customStyle="1" w:styleId="21">
    <w:name w:val="Заголовок 2 Знак"/>
    <w:basedOn w:val="a0"/>
    <w:link w:val="20"/>
    <w:uiPriority w:val="9"/>
    <w:rsid w:val="00D06A70"/>
    <w:rPr>
      <w:rFonts w:ascii="Times New Roman" w:eastAsia="Times New Roman" w:hAnsi="Times New Roman" w:cs="Times New Roman"/>
      <w:b/>
      <w:iCs/>
      <w:color w:val="000000"/>
      <w:kern w:val="32"/>
      <w:sz w:val="24"/>
      <w:szCs w:val="28"/>
    </w:rPr>
  </w:style>
  <w:style w:type="character" w:customStyle="1" w:styleId="30">
    <w:name w:val="Заголовок 3 Знак"/>
    <w:basedOn w:val="a0"/>
    <w:link w:val="3"/>
    <w:uiPriority w:val="9"/>
    <w:rsid w:val="00CC0BBA"/>
    <w:rPr>
      <w:rFonts w:ascii="Times New Roman" w:eastAsia="Times New Roman" w:hAnsi="Times New Roman" w:cs="Times New Roman"/>
      <w:b/>
      <w:bCs/>
      <w:iCs/>
      <w:color w:val="000000"/>
      <w:kern w:val="32"/>
      <w:sz w:val="24"/>
      <w:szCs w:val="26"/>
      <w:lang w:val="en-US"/>
    </w:rPr>
  </w:style>
  <w:style w:type="character" w:customStyle="1" w:styleId="41">
    <w:name w:val="Заголовок 4 Знак"/>
    <w:basedOn w:val="a0"/>
    <w:link w:val="40"/>
    <w:uiPriority w:val="9"/>
    <w:rsid w:val="00CC0BBA"/>
    <w:rPr>
      <w:rFonts w:ascii="Times New Roman" w:eastAsia="Times New Roman" w:hAnsi="Times New Roman" w:cs="Times New Roman"/>
      <w:b/>
      <w:iCs/>
      <w:color w:val="000000"/>
      <w:kern w:val="32"/>
      <w:sz w:val="24"/>
      <w:szCs w:val="28"/>
      <w:lang w:val="en-US"/>
    </w:rPr>
  </w:style>
  <w:style w:type="character" w:customStyle="1" w:styleId="50">
    <w:name w:val="Заголовок 5 Знак"/>
    <w:basedOn w:val="a0"/>
    <w:link w:val="5"/>
    <w:uiPriority w:val="9"/>
    <w:rsid w:val="006174F8"/>
    <w:rPr>
      <w:rFonts w:ascii="Courier New" w:eastAsia="Times New Roman" w:hAnsi="Courier New" w:cs="Times New Roman"/>
      <w:b/>
      <w:bCs/>
      <w:color w:val="000000"/>
      <w:kern w:val="32"/>
      <w:sz w:val="24"/>
      <w:szCs w:val="26"/>
      <w:lang w:val="en-US"/>
    </w:rPr>
  </w:style>
  <w:style w:type="paragraph" w:styleId="ad">
    <w:name w:val="TOC Heading"/>
    <w:basedOn w:val="10"/>
    <w:next w:val="a"/>
    <w:uiPriority w:val="39"/>
    <w:unhideWhenUsed/>
    <w:qFormat/>
    <w:rsid w:val="006174F8"/>
    <w:pPr>
      <w:spacing w:line="276" w:lineRule="auto"/>
      <w:ind w:firstLine="0"/>
      <w:outlineLvl w:val="9"/>
    </w:pPr>
    <w:rPr>
      <w:rFonts w:ascii="Courier New" w:eastAsia="Times New Roman" w:hAnsi="Courier New" w:cs="Times New Roman"/>
      <w:color w:val="365F91"/>
    </w:rPr>
  </w:style>
  <w:style w:type="paragraph" w:styleId="12">
    <w:name w:val="toc 1"/>
    <w:basedOn w:val="a"/>
    <w:next w:val="a"/>
    <w:uiPriority w:val="39"/>
    <w:unhideWhenUsed/>
    <w:qFormat/>
    <w:rsid w:val="00FB1693"/>
    <w:pPr>
      <w:tabs>
        <w:tab w:val="right" w:leader="dot" w:pos="9356"/>
      </w:tabs>
      <w:spacing w:after="200" w:line="276" w:lineRule="auto"/>
      <w:ind w:right="1134" w:firstLine="0"/>
      <w:jc w:val="left"/>
    </w:pPr>
    <w:rPr>
      <w:rFonts w:eastAsia="Courier New" w:cs="Times New Roman"/>
      <w:b/>
      <w:noProof/>
      <w:color w:val="000000"/>
    </w:rPr>
  </w:style>
  <w:style w:type="paragraph" w:styleId="22">
    <w:name w:val="toc 2"/>
    <w:basedOn w:val="a"/>
    <w:next w:val="a"/>
    <w:autoRedefine/>
    <w:uiPriority w:val="39"/>
    <w:unhideWhenUsed/>
    <w:qFormat/>
    <w:rsid w:val="00FB1693"/>
    <w:pPr>
      <w:tabs>
        <w:tab w:val="right" w:leader="dot" w:pos="9356"/>
      </w:tabs>
      <w:spacing w:after="200" w:line="276" w:lineRule="auto"/>
      <w:ind w:left="198" w:right="1134" w:firstLine="0"/>
      <w:jc w:val="left"/>
    </w:pPr>
    <w:rPr>
      <w:rFonts w:eastAsia="Courier New" w:cs="Times New Roman"/>
      <w:lang w:val="en-US"/>
    </w:rPr>
  </w:style>
  <w:style w:type="paragraph" w:styleId="31">
    <w:name w:val="toc 3"/>
    <w:basedOn w:val="a"/>
    <w:next w:val="a"/>
    <w:autoRedefine/>
    <w:uiPriority w:val="39"/>
    <w:unhideWhenUsed/>
    <w:qFormat/>
    <w:rsid w:val="00054B54"/>
    <w:pPr>
      <w:tabs>
        <w:tab w:val="right" w:pos="9356"/>
      </w:tabs>
      <w:spacing w:after="200" w:line="276" w:lineRule="auto"/>
      <w:ind w:left="403" w:right="1134" w:firstLine="0"/>
      <w:jc w:val="left"/>
    </w:pPr>
    <w:rPr>
      <w:rFonts w:eastAsia="Courier New" w:cs="Times New Roman"/>
      <w:lang w:val="en-US"/>
    </w:rPr>
  </w:style>
  <w:style w:type="character" w:styleId="ae">
    <w:name w:val="Hyperlink"/>
    <w:basedOn w:val="a0"/>
    <w:uiPriority w:val="99"/>
    <w:unhideWhenUsed/>
    <w:rsid w:val="006174F8"/>
    <w:rPr>
      <w:color w:val="0000FF"/>
      <w:u w:val="single"/>
    </w:rPr>
  </w:style>
  <w:style w:type="paragraph" w:styleId="42">
    <w:name w:val="toc 4"/>
    <w:basedOn w:val="a"/>
    <w:next w:val="a"/>
    <w:autoRedefine/>
    <w:uiPriority w:val="39"/>
    <w:unhideWhenUsed/>
    <w:rsid w:val="006174F8"/>
    <w:pPr>
      <w:spacing w:after="200" w:line="276" w:lineRule="auto"/>
      <w:ind w:left="601" w:right="1134" w:firstLine="0"/>
      <w:jc w:val="left"/>
    </w:pPr>
    <w:rPr>
      <w:rFonts w:ascii="Courier New" w:eastAsia="Courier New" w:hAnsi="Courier New" w:cs="Times New Roman"/>
      <w:sz w:val="20"/>
      <w:lang w:val="en-US"/>
    </w:rPr>
  </w:style>
  <w:style w:type="paragraph" w:styleId="af">
    <w:name w:val="footnote text"/>
    <w:basedOn w:val="a"/>
    <w:link w:val="af0"/>
    <w:uiPriority w:val="99"/>
    <w:semiHidden/>
    <w:unhideWhenUsed/>
    <w:rsid w:val="006174F8"/>
    <w:pPr>
      <w:spacing w:after="200" w:line="276" w:lineRule="auto"/>
      <w:ind w:firstLine="0"/>
    </w:pPr>
    <w:rPr>
      <w:rFonts w:ascii="Courier New" w:eastAsia="Courier New" w:hAnsi="Courier New" w:cs="Times New Roman"/>
      <w:sz w:val="20"/>
      <w:szCs w:val="20"/>
      <w:lang w:val="en-US"/>
    </w:rPr>
  </w:style>
  <w:style w:type="character" w:customStyle="1" w:styleId="af0">
    <w:name w:val="Текст сноски Знак"/>
    <w:basedOn w:val="a0"/>
    <w:link w:val="af"/>
    <w:uiPriority w:val="99"/>
    <w:semiHidden/>
    <w:rsid w:val="006174F8"/>
    <w:rPr>
      <w:rFonts w:ascii="Courier New" w:eastAsia="Courier New" w:hAnsi="Courier New" w:cs="Times New Roman"/>
      <w:sz w:val="20"/>
      <w:szCs w:val="20"/>
      <w:lang w:val="en-US"/>
    </w:rPr>
  </w:style>
  <w:style w:type="character" w:styleId="af1">
    <w:name w:val="footnote reference"/>
    <w:basedOn w:val="a0"/>
    <w:uiPriority w:val="99"/>
    <w:semiHidden/>
    <w:unhideWhenUsed/>
    <w:rsid w:val="006174F8"/>
    <w:rPr>
      <w:vertAlign w:val="superscript"/>
    </w:rPr>
  </w:style>
  <w:style w:type="paragraph" w:styleId="af2">
    <w:name w:val="endnote text"/>
    <w:basedOn w:val="a"/>
    <w:link w:val="af3"/>
    <w:uiPriority w:val="99"/>
    <w:semiHidden/>
    <w:unhideWhenUsed/>
    <w:rsid w:val="006174F8"/>
    <w:pPr>
      <w:spacing w:after="200" w:line="276" w:lineRule="auto"/>
      <w:ind w:firstLine="0"/>
    </w:pPr>
    <w:rPr>
      <w:rFonts w:ascii="Courier New" w:eastAsia="Courier New" w:hAnsi="Courier New" w:cs="Times New Roman"/>
      <w:sz w:val="20"/>
      <w:szCs w:val="20"/>
      <w:lang w:val="en-US"/>
    </w:rPr>
  </w:style>
  <w:style w:type="character" w:customStyle="1" w:styleId="af3">
    <w:name w:val="Текст концевой сноски Знак"/>
    <w:basedOn w:val="a0"/>
    <w:link w:val="af2"/>
    <w:uiPriority w:val="99"/>
    <w:semiHidden/>
    <w:rsid w:val="006174F8"/>
    <w:rPr>
      <w:rFonts w:ascii="Courier New" w:eastAsia="Courier New" w:hAnsi="Courier New" w:cs="Times New Roman"/>
      <w:sz w:val="20"/>
      <w:szCs w:val="20"/>
      <w:lang w:val="en-US"/>
    </w:rPr>
  </w:style>
  <w:style w:type="character" w:styleId="af4">
    <w:name w:val="endnote reference"/>
    <w:basedOn w:val="a0"/>
    <w:uiPriority w:val="99"/>
    <w:semiHidden/>
    <w:unhideWhenUsed/>
    <w:rsid w:val="006174F8"/>
    <w:rPr>
      <w:vertAlign w:val="superscript"/>
    </w:rPr>
  </w:style>
  <w:style w:type="paragraph" w:customStyle="1" w:styleId="SAVBodyText">
    <w:name w:val="SAV_BodyText"/>
    <w:basedOn w:val="a"/>
    <w:rsid w:val="006174F8"/>
    <w:pPr>
      <w:spacing w:line="240" w:lineRule="exact"/>
      <w:ind w:left="709" w:firstLine="709"/>
      <w:jc w:val="left"/>
    </w:pPr>
    <w:rPr>
      <w:rFonts w:ascii="Courier New" w:eastAsia="Times New Roman" w:hAnsi="Courier New" w:cs="Times New Roman"/>
      <w:sz w:val="20"/>
      <w:szCs w:val="24"/>
      <w:lang w:val="en-GB" w:eastAsia="en-GB"/>
    </w:rPr>
  </w:style>
  <w:style w:type="paragraph" w:styleId="51">
    <w:name w:val="toc 5"/>
    <w:basedOn w:val="a"/>
    <w:next w:val="a"/>
    <w:autoRedefine/>
    <w:uiPriority w:val="39"/>
    <w:unhideWhenUsed/>
    <w:rsid w:val="006174F8"/>
    <w:pPr>
      <w:spacing w:after="100" w:line="276" w:lineRule="auto"/>
      <w:ind w:left="880" w:firstLine="0"/>
      <w:jc w:val="left"/>
    </w:pPr>
    <w:rPr>
      <w:rFonts w:ascii="Courier New" w:eastAsia="Times New Roman" w:hAnsi="Courier New" w:cs="Times New Roman"/>
      <w:sz w:val="22"/>
      <w:lang w:eastAsia="ru-RU"/>
    </w:rPr>
  </w:style>
  <w:style w:type="paragraph" w:styleId="6">
    <w:name w:val="toc 6"/>
    <w:basedOn w:val="a"/>
    <w:next w:val="a"/>
    <w:autoRedefine/>
    <w:uiPriority w:val="39"/>
    <w:unhideWhenUsed/>
    <w:rsid w:val="006174F8"/>
    <w:pPr>
      <w:spacing w:after="100" w:line="276" w:lineRule="auto"/>
      <w:ind w:left="1100" w:firstLine="0"/>
      <w:jc w:val="left"/>
    </w:pPr>
    <w:rPr>
      <w:rFonts w:ascii="Courier New" w:eastAsia="Times New Roman" w:hAnsi="Courier New" w:cs="Times New Roman"/>
      <w:sz w:val="22"/>
      <w:lang w:eastAsia="ru-RU"/>
    </w:rPr>
  </w:style>
  <w:style w:type="paragraph" w:styleId="7">
    <w:name w:val="toc 7"/>
    <w:basedOn w:val="a"/>
    <w:next w:val="a"/>
    <w:autoRedefine/>
    <w:uiPriority w:val="39"/>
    <w:unhideWhenUsed/>
    <w:rsid w:val="006174F8"/>
    <w:pPr>
      <w:spacing w:after="100" w:line="276" w:lineRule="auto"/>
      <w:ind w:left="1320" w:firstLine="0"/>
      <w:jc w:val="left"/>
    </w:pPr>
    <w:rPr>
      <w:rFonts w:ascii="Courier New" w:eastAsia="Times New Roman" w:hAnsi="Courier New" w:cs="Times New Roman"/>
      <w:sz w:val="22"/>
      <w:lang w:eastAsia="ru-RU"/>
    </w:rPr>
  </w:style>
  <w:style w:type="paragraph" w:styleId="8">
    <w:name w:val="toc 8"/>
    <w:basedOn w:val="a"/>
    <w:next w:val="a"/>
    <w:autoRedefine/>
    <w:uiPriority w:val="39"/>
    <w:unhideWhenUsed/>
    <w:rsid w:val="006174F8"/>
    <w:pPr>
      <w:spacing w:after="100" w:line="276" w:lineRule="auto"/>
      <w:ind w:left="1540" w:firstLine="0"/>
      <w:jc w:val="left"/>
    </w:pPr>
    <w:rPr>
      <w:rFonts w:ascii="Courier New" w:eastAsia="Times New Roman" w:hAnsi="Courier New" w:cs="Times New Roman"/>
      <w:sz w:val="22"/>
      <w:lang w:eastAsia="ru-RU"/>
    </w:rPr>
  </w:style>
  <w:style w:type="paragraph" w:styleId="9">
    <w:name w:val="toc 9"/>
    <w:basedOn w:val="a"/>
    <w:next w:val="a"/>
    <w:autoRedefine/>
    <w:uiPriority w:val="39"/>
    <w:unhideWhenUsed/>
    <w:rsid w:val="006174F8"/>
    <w:pPr>
      <w:spacing w:after="100" w:line="276" w:lineRule="auto"/>
      <w:ind w:left="1760" w:firstLine="0"/>
      <w:jc w:val="left"/>
    </w:pPr>
    <w:rPr>
      <w:rFonts w:ascii="Courier New" w:eastAsia="Times New Roman" w:hAnsi="Courier New" w:cs="Times New Roman"/>
      <w:sz w:val="22"/>
      <w:lang w:eastAsia="ru-RU"/>
    </w:rPr>
  </w:style>
  <w:style w:type="paragraph" w:styleId="af5">
    <w:name w:val="caption"/>
    <w:basedOn w:val="a"/>
    <w:next w:val="a"/>
    <w:uiPriority w:val="35"/>
    <w:unhideWhenUsed/>
    <w:qFormat/>
    <w:rsid w:val="006174F8"/>
    <w:pPr>
      <w:spacing w:after="200" w:line="276" w:lineRule="auto"/>
      <w:ind w:firstLine="0"/>
    </w:pPr>
    <w:rPr>
      <w:rFonts w:ascii="Courier New" w:eastAsia="Courier New" w:hAnsi="Courier New" w:cs="Times New Roman"/>
      <w:b/>
      <w:bCs/>
      <w:sz w:val="20"/>
      <w:szCs w:val="20"/>
      <w:lang w:val="en-US"/>
    </w:rPr>
  </w:style>
  <w:style w:type="paragraph" w:customStyle="1" w:styleId="13">
    <w:name w:val="Без интервала1"/>
    <w:aliases w:val="с интервалом"/>
    <w:rsid w:val="006174F8"/>
    <w:pPr>
      <w:keepNext/>
      <w:spacing w:after="0" w:line="240" w:lineRule="auto"/>
      <w:jc w:val="both"/>
    </w:pPr>
    <w:rPr>
      <w:rFonts w:ascii="Courier New" w:eastAsia="Courier New" w:hAnsi="Courier New" w:cs="Times New Roman"/>
      <w:sz w:val="20"/>
      <w:szCs w:val="20"/>
      <w:lang w:eastAsia="ru-RU"/>
    </w:rPr>
  </w:style>
  <w:style w:type="paragraph" w:customStyle="1" w:styleId="af6">
    <w:name w:val="Название рисунка"/>
    <w:next w:val="a"/>
    <w:qFormat/>
    <w:rsid w:val="00025785"/>
    <w:pPr>
      <w:spacing w:after="0" w:line="240" w:lineRule="auto"/>
      <w:jc w:val="center"/>
    </w:pPr>
    <w:rPr>
      <w:rFonts w:ascii="Times New Roman" w:eastAsia="Courier New" w:hAnsi="Times New Roman" w:cs="Times New Roman"/>
      <w:sz w:val="24"/>
      <w:lang w:val="en-US"/>
    </w:rPr>
  </w:style>
  <w:style w:type="paragraph" w:styleId="af7">
    <w:name w:val="No Spacing"/>
    <w:aliases w:val="Таблица"/>
    <w:link w:val="af8"/>
    <w:uiPriority w:val="1"/>
    <w:qFormat/>
    <w:rsid w:val="006174F8"/>
    <w:pPr>
      <w:spacing w:after="0" w:line="240" w:lineRule="auto"/>
      <w:jc w:val="both"/>
    </w:pPr>
    <w:rPr>
      <w:rFonts w:ascii="Courier New" w:eastAsia="Courier New" w:hAnsi="Courier New" w:cs="Times New Roman"/>
      <w:sz w:val="20"/>
      <w:lang w:val="en-US"/>
    </w:rPr>
  </w:style>
  <w:style w:type="numbering" w:customStyle="1" w:styleId="14">
    <w:name w:val="Стиль1"/>
    <w:uiPriority w:val="99"/>
    <w:rsid w:val="006174F8"/>
  </w:style>
  <w:style w:type="paragraph" w:customStyle="1" w:styleId="af9">
    <w:name w:val="Название таблицы"/>
    <w:basedOn w:val="af6"/>
    <w:qFormat/>
    <w:rsid w:val="00C63D91"/>
    <w:pPr>
      <w:jc w:val="left"/>
    </w:pPr>
    <w:rPr>
      <w:lang w:val="ru-RU"/>
    </w:rPr>
  </w:style>
  <w:style w:type="character" w:styleId="afa">
    <w:name w:val="FollowedHyperlink"/>
    <w:basedOn w:val="a0"/>
    <w:uiPriority w:val="99"/>
    <w:semiHidden/>
    <w:unhideWhenUsed/>
    <w:rsid w:val="006174F8"/>
    <w:rPr>
      <w:color w:val="800080"/>
      <w:u w:val="single"/>
    </w:rPr>
  </w:style>
  <w:style w:type="paragraph" w:customStyle="1" w:styleId="xl65">
    <w:name w:val="xl65"/>
    <w:basedOn w:val="a"/>
    <w:rsid w:val="006174F8"/>
    <w:pPr>
      <w:spacing w:before="100" w:beforeAutospacing="1" w:after="100" w:afterAutospacing="1"/>
      <w:ind w:firstLine="0"/>
      <w:jc w:val="left"/>
    </w:pPr>
    <w:rPr>
      <w:rFonts w:eastAsia="Times New Roman" w:cs="Times New Roman"/>
      <w:szCs w:val="24"/>
      <w:lang w:eastAsia="ru-RU"/>
    </w:rPr>
  </w:style>
  <w:style w:type="paragraph" w:customStyle="1" w:styleId="xl66">
    <w:name w:val="xl66"/>
    <w:basedOn w:val="a"/>
    <w:rsid w:val="006174F8"/>
    <w:pPr>
      <w:shd w:val="clear" w:color="000000" w:fill="DBE5F1"/>
      <w:spacing w:before="100" w:beforeAutospacing="1" w:after="100" w:afterAutospacing="1"/>
      <w:ind w:firstLine="0"/>
      <w:jc w:val="left"/>
    </w:pPr>
    <w:rPr>
      <w:rFonts w:eastAsia="Times New Roman" w:cs="Times New Roman"/>
      <w:szCs w:val="24"/>
      <w:lang w:eastAsia="ru-RU"/>
    </w:rPr>
  </w:style>
  <w:style w:type="paragraph" w:customStyle="1" w:styleId="xl67">
    <w:name w:val="xl67"/>
    <w:basedOn w:val="a"/>
    <w:rsid w:val="006174F8"/>
    <w:pPr>
      <w:spacing w:before="100" w:beforeAutospacing="1" w:after="100" w:afterAutospacing="1"/>
      <w:ind w:firstLine="0"/>
      <w:jc w:val="center"/>
    </w:pPr>
    <w:rPr>
      <w:rFonts w:eastAsia="Times New Roman" w:cs="Times New Roman"/>
      <w:szCs w:val="24"/>
      <w:lang w:eastAsia="ru-RU"/>
    </w:rPr>
  </w:style>
  <w:style w:type="paragraph" w:customStyle="1" w:styleId="xl68">
    <w:name w:val="xl68"/>
    <w:basedOn w:val="a"/>
    <w:rsid w:val="006174F8"/>
    <w:pPr>
      <w:pBdr>
        <w:bottom w:val="single" w:sz="4" w:space="0" w:color="1F497D"/>
      </w:pBdr>
      <w:shd w:val="clear" w:color="000000" w:fill="DBE5F1"/>
      <w:spacing w:before="100" w:beforeAutospacing="1" w:after="100" w:afterAutospacing="1"/>
      <w:ind w:firstLine="0"/>
      <w:jc w:val="center"/>
    </w:pPr>
    <w:rPr>
      <w:rFonts w:eastAsia="Times New Roman" w:cs="Times New Roman"/>
      <w:b/>
      <w:bCs/>
      <w:szCs w:val="24"/>
      <w:lang w:eastAsia="ru-RU"/>
    </w:rPr>
  </w:style>
  <w:style w:type="paragraph" w:customStyle="1" w:styleId="xl69">
    <w:name w:val="xl69"/>
    <w:basedOn w:val="a"/>
    <w:rsid w:val="006174F8"/>
    <w:pPr>
      <w:pBdr>
        <w:bottom w:val="single" w:sz="4" w:space="0" w:color="1F497D"/>
      </w:pBdr>
      <w:shd w:val="clear" w:color="DBE5F1" w:fill="DBE5F1"/>
      <w:spacing w:before="100" w:beforeAutospacing="1" w:after="100" w:afterAutospacing="1"/>
      <w:ind w:firstLine="0"/>
      <w:jc w:val="center"/>
    </w:pPr>
    <w:rPr>
      <w:rFonts w:eastAsia="Times New Roman" w:cs="Times New Roman"/>
      <w:b/>
      <w:bCs/>
      <w:szCs w:val="24"/>
      <w:lang w:eastAsia="ru-RU"/>
    </w:rPr>
  </w:style>
  <w:style w:type="paragraph" w:customStyle="1" w:styleId="xl70">
    <w:name w:val="xl70"/>
    <w:basedOn w:val="a"/>
    <w:rsid w:val="006174F8"/>
    <w:pPr>
      <w:spacing w:before="100" w:beforeAutospacing="1" w:after="100" w:afterAutospacing="1"/>
      <w:ind w:firstLine="0"/>
      <w:jc w:val="center"/>
    </w:pPr>
    <w:rPr>
      <w:rFonts w:eastAsia="Times New Roman" w:cs="Times New Roman"/>
      <w:szCs w:val="24"/>
      <w:lang w:eastAsia="ru-RU"/>
    </w:rPr>
  </w:style>
  <w:style w:type="paragraph" w:customStyle="1" w:styleId="xl71">
    <w:name w:val="xl71"/>
    <w:basedOn w:val="a"/>
    <w:rsid w:val="006174F8"/>
    <w:pPr>
      <w:spacing w:before="100" w:beforeAutospacing="1" w:after="100" w:afterAutospacing="1"/>
      <w:ind w:firstLine="0"/>
      <w:jc w:val="center"/>
    </w:pPr>
    <w:rPr>
      <w:rFonts w:eastAsia="Times New Roman" w:cs="Times New Roman"/>
      <w:b/>
      <w:bCs/>
      <w:szCs w:val="24"/>
      <w:lang w:eastAsia="ru-RU"/>
    </w:rPr>
  </w:style>
  <w:style w:type="paragraph" w:customStyle="1" w:styleId="xl72">
    <w:name w:val="xl72"/>
    <w:basedOn w:val="a"/>
    <w:rsid w:val="006174F8"/>
    <w:pPr>
      <w:pBdr>
        <w:bottom w:val="single" w:sz="4" w:space="0" w:color="auto"/>
      </w:pBdr>
      <w:shd w:val="clear" w:color="000000" w:fill="DBE5F1"/>
      <w:spacing w:before="100" w:beforeAutospacing="1" w:after="100" w:afterAutospacing="1"/>
      <w:ind w:firstLine="0"/>
      <w:jc w:val="center"/>
    </w:pPr>
    <w:rPr>
      <w:rFonts w:eastAsia="Times New Roman" w:cs="Times New Roman"/>
      <w:b/>
      <w:bCs/>
      <w:szCs w:val="24"/>
      <w:lang w:eastAsia="ru-RU"/>
    </w:rPr>
  </w:style>
  <w:style w:type="paragraph" w:customStyle="1" w:styleId="1-0">
    <w:name w:val="Заголовок 1 - КП"/>
    <w:basedOn w:val="10"/>
    <w:next w:val="a"/>
    <w:rsid w:val="0007210D"/>
    <w:rPr>
      <w:rFonts w:ascii="Courier New" w:eastAsia="Times New Roman" w:hAnsi="Courier New" w:cs="Times New Roman"/>
      <w:color w:val="000000"/>
      <w:kern w:val="32"/>
      <w:szCs w:val="32"/>
    </w:rPr>
  </w:style>
  <w:style w:type="paragraph" w:customStyle="1" w:styleId="2-0">
    <w:name w:val="Заголовок 2 - КП"/>
    <w:basedOn w:val="20"/>
    <w:next w:val="a"/>
    <w:qFormat/>
    <w:rsid w:val="0007210D"/>
  </w:style>
  <w:style w:type="paragraph" w:customStyle="1" w:styleId="3-">
    <w:name w:val="Заголовок 3 - КП"/>
    <w:basedOn w:val="3"/>
    <w:next w:val="a"/>
    <w:rsid w:val="0007210D"/>
  </w:style>
  <w:style w:type="paragraph" w:customStyle="1" w:styleId="36056185457040D28C708C6B4EE05C0D">
    <w:name w:val="36056185457040D28C708C6B4EE05C0D"/>
    <w:rsid w:val="006174F8"/>
    <w:rPr>
      <w:rFonts w:ascii="Courier New" w:eastAsia="Times New Roman" w:hAnsi="Courier New" w:cs="Times New Roman"/>
      <w:lang w:val="en-US"/>
    </w:rPr>
  </w:style>
  <w:style w:type="paragraph" w:customStyle="1" w:styleId="3-0">
    <w:name w:val="Заголовок 3 - РУ"/>
    <w:basedOn w:val="3-"/>
    <w:next w:val="a"/>
    <w:qFormat/>
    <w:rsid w:val="006174F8"/>
  </w:style>
  <w:style w:type="paragraph" w:customStyle="1" w:styleId="4-">
    <w:name w:val="Заголовок 4 - КП"/>
    <w:basedOn w:val="3-"/>
    <w:next w:val="a"/>
    <w:qFormat/>
    <w:rsid w:val="006174F8"/>
  </w:style>
  <w:style w:type="paragraph" w:customStyle="1" w:styleId="xl73">
    <w:name w:val="xl73"/>
    <w:basedOn w:val="a"/>
    <w:rsid w:val="006174F8"/>
    <w:pPr>
      <w:spacing w:before="100" w:beforeAutospacing="1" w:after="100" w:afterAutospacing="1"/>
      <w:ind w:firstLine="0"/>
      <w:jc w:val="center"/>
    </w:pPr>
    <w:rPr>
      <w:rFonts w:eastAsia="Times New Roman" w:cs="Times New Roman"/>
      <w:szCs w:val="24"/>
      <w:lang w:eastAsia="ru-RU"/>
    </w:rPr>
  </w:style>
  <w:style w:type="paragraph" w:customStyle="1" w:styleId="xl74">
    <w:name w:val="xl74"/>
    <w:basedOn w:val="a"/>
    <w:rsid w:val="006174F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ourier New" w:eastAsia="Times New Roman" w:hAnsi="Courier New" w:cs="Courier New"/>
      <w:sz w:val="20"/>
      <w:szCs w:val="20"/>
      <w:lang w:eastAsia="ru-RU"/>
    </w:rPr>
  </w:style>
  <w:style w:type="paragraph" w:customStyle="1" w:styleId="xl75">
    <w:name w:val="xl75"/>
    <w:basedOn w:val="a"/>
    <w:rsid w:val="006174F8"/>
    <w:pPr>
      <w:shd w:val="clear" w:color="000000" w:fill="A5A5A5"/>
      <w:spacing w:before="100" w:beforeAutospacing="1" w:after="100" w:afterAutospacing="1"/>
      <w:ind w:firstLine="0"/>
      <w:jc w:val="center"/>
      <w:textAlignment w:val="top"/>
    </w:pPr>
    <w:rPr>
      <w:rFonts w:ascii="Courier New" w:eastAsia="Times New Roman" w:hAnsi="Courier New" w:cs="Courier New"/>
      <w:sz w:val="20"/>
      <w:szCs w:val="20"/>
      <w:lang w:eastAsia="ru-RU"/>
    </w:rPr>
  </w:style>
  <w:style w:type="paragraph" w:customStyle="1" w:styleId="xl76">
    <w:name w:val="xl76"/>
    <w:basedOn w:val="a"/>
    <w:rsid w:val="006174F8"/>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Courier New" w:eastAsia="Times New Roman" w:hAnsi="Courier New" w:cs="Courier New"/>
      <w:sz w:val="20"/>
      <w:szCs w:val="20"/>
      <w:lang w:eastAsia="ru-RU"/>
    </w:rPr>
  </w:style>
  <w:style w:type="paragraph" w:customStyle="1" w:styleId="xl77">
    <w:name w:val="xl77"/>
    <w:basedOn w:val="a"/>
    <w:rsid w:val="006174F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ourier New" w:eastAsia="Times New Roman" w:hAnsi="Courier New" w:cs="Courier New"/>
      <w:sz w:val="20"/>
      <w:szCs w:val="20"/>
      <w:lang w:eastAsia="ru-RU"/>
    </w:rPr>
  </w:style>
  <w:style w:type="paragraph" w:customStyle="1" w:styleId="xl78">
    <w:name w:val="xl78"/>
    <w:basedOn w:val="a"/>
    <w:rsid w:val="006174F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ind w:firstLine="0"/>
      <w:jc w:val="center"/>
      <w:textAlignment w:val="top"/>
    </w:pPr>
    <w:rPr>
      <w:rFonts w:ascii="Courier New" w:eastAsia="Times New Roman" w:hAnsi="Courier New" w:cs="Courier New"/>
      <w:sz w:val="20"/>
      <w:szCs w:val="20"/>
      <w:lang w:eastAsia="ru-RU"/>
    </w:rPr>
  </w:style>
  <w:style w:type="paragraph" w:customStyle="1" w:styleId="xl79">
    <w:name w:val="xl79"/>
    <w:basedOn w:val="a"/>
    <w:rsid w:val="006174F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ourier New" w:eastAsia="Times New Roman" w:hAnsi="Courier New" w:cs="Courier New"/>
      <w:sz w:val="20"/>
      <w:szCs w:val="20"/>
      <w:lang w:eastAsia="ru-RU"/>
    </w:rPr>
  </w:style>
  <w:style w:type="paragraph" w:customStyle="1" w:styleId="xl80">
    <w:name w:val="xl80"/>
    <w:basedOn w:val="a"/>
    <w:rsid w:val="006174F8"/>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firstLine="0"/>
      <w:jc w:val="center"/>
    </w:pPr>
    <w:rPr>
      <w:rFonts w:ascii="Courier New" w:eastAsia="Times New Roman" w:hAnsi="Courier New" w:cs="Courier New"/>
      <w:sz w:val="20"/>
      <w:szCs w:val="20"/>
      <w:lang w:eastAsia="ru-RU"/>
    </w:rPr>
  </w:style>
  <w:style w:type="paragraph" w:customStyle="1" w:styleId="xl81">
    <w:name w:val="xl81"/>
    <w:basedOn w:val="a"/>
    <w:rsid w:val="006174F8"/>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ind w:firstLine="0"/>
      <w:jc w:val="center"/>
      <w:textAlignment w:val="top"/>
    </w:pPr>
    <w:rPr>
      <w:rFonts w:ascii="Courier New" w:eastAsia="Times New Roman" w:hAnsi="Courier New" w:cs="Courier New"/>
      <w:sz w:val="20"/>
      <w:szCs w:val="20"/>
      <w:lang w:eastAsia="ru-RU"/>
    </w:rPr>
  </w:style>
  <w:style w:type="paragraph" w:customStyle="1" w:styleId="xl82">
    <w:name w:val="xl82"/>
    <w:basedOn w:val="a"/>
    <w:rsid w:val="006174F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Courier New" w:eastAsia="Times New Roman" w:hAnsi="Courier New" w:cs="Courier New"/>
      <w:sz w:val="20"/>
      <w:szCs w:val="20"/>
      <w:lang w:eastAsia="ru-RU"/>
    </w:rPr>
  </w:style>
  <w:style w:type="paragraph" w:customStyle="1" w:styleId="xl83">
    <w:name w:val="xl83"/>
    <w:basedOn w:val="a"/>
    <w:rsid w:val="006174F8"/>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firstLine="0"/>
      <w:jc w:val="center"/>
    </w:pPr>
    <w:rPr>
      <w:rFonts w:ascii="Courier New" w:eastAsia="Times New Roman" w:hAnsi="Courier New" w:cs="Courier New"/>
      <w:sz w:val="20"/>
      <w:szCs w:val="20"/>
      <w:lang w:eastAsia="ru-RU"/>
    </w:rPr>
  </w:style>
  <w:style w:type="paragraph" w:customStyle="1" w:styleId="xl84">
    <w:name w:val="xl84"/>
    <w:basedOn w:val="a"/>
    <w:rsid w:val="006174F8"/>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ind w:firstLine="0"/>
      <w:jc w:val="center"/>
      <w:textAlignment w:val="top"/>
    </w:pPr>
    <w:rPr>
      <w:rFonts w:ascii="Courier New" w:eastAsia="Times New Roman" w:hAnsi="Courier New" w:cs="Courier New"/>
      <w:sz w:val="20"/>
      <w:szCs w:val="20"/>
      <w:lang w:eastAsia="ru-RU"/>
    </w:rPr>
  </w:style>
  <w:style w:type="paragraph" w:customStyle="1" w:styleId="xl85">
    <w:name w:val="xl85"/>
    <w:basedOn w:val="a"/>
    <w:rsid w:val="006174F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20"/>
      <w:szCs w:val="20"/>
      <w:lang w:eastAsia="ru-RU"/>
    </w:rPr>
  </w:style>
  <w:style w:type="paragraph" w:customStyle="1" w:styleId="xl86">
    <w:name w:val="xl86"/>
    <w:basedOn w:val="a"/>
    <w:rsid w:val="006174F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ind w:firstLine="0"/>
      <w:jc w:val="left"/>
      <w:textAlignment w:val="top"/>
    </w:pPr>
    <w:rPr>
      <w:rFonts w:ascii="Courier New" w:eastAsia="Times New Roman" w:hAnsi="Courier New" w:cs="Courier New"/>
      <w:sz w:val="20"/>
      <w:szCs w:val="20"/>
      <w:lang w:eastAsia="ru-RU"/>
    </w:rPr>
  </w:style>
  <w:style w:type="paragraph" w:customStyle="1" w:styleId="xl87">
    <w:name w:val="xl87"/>
    <w:basedOn w:val="a"/>
    <w:rsid w:val="006174F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ind w:firstLine="0"/>
      <w:jc w:val="left"/>
      <w:textAlignment w:val="top"/>
    </w:pPr>
    <w:rPr>
      <w:rFonts w:ascii="Courier New" w:eastAsia="Times New Roman" w:hAnsi="Courier New" w:cs="Courier New"/>
      <w:sz w:val="20"/>
      <w:szCs w:val="20"/>
      <w:lang w:eastAsia="ru-RU"/>
    </w:rPr>
  </w:style>
  <w:style w:type="paragraph" w:customStyle="1" w:styleId="xl88">
    <w:name w:val="xl88"/>
    <w:basedOn w:val="a"/>
    <w:rsid w:val="006174F8"/>
    <w:pPr>
      <w:shd w:val="clear" w:color="000000" w:fill="DBE5F1"/>
      <w:spacing w:before="100" w:beforeAutospacing="1" w:after="100" w:afterAutospacing="1"/>
      <w:ind w:firstLine="0"/>
      <w:jc w:val="center"/>
      <w:textAlignment w:val="top"/>
    </w:pPr>
    <w:rPr>
      <w:rFonts w:ascii="Courier New" w:eastAsia="Times New Roman" w:hAnsi="Courier New" w:cs="Courier New"/>
      <w:sz w:val="20"/>
      <w:szCs w:val="20"/>
      <w:lang w:eastAsia="ru-RU"/>
    </w:rPr>
  </w:style>
  <w:style w:type="paragraph" w:customStyle="1" w:styleId="xl89">
    <w:name w:val="xl89"/>
    <w:basedOn w:val="a"/>
    <w:rsid w:val="006174F8"/>
    <w:pPr>
      <w:pBdr>
        <w:top w:val="single" w:sz="4" w:space="0" w:color="auto"/>
        <w:left w:val="single" w:sz="4" w:space="0" w:color="auto"/>
        <w:bottom w:val="single" w:sz="4" w:space="0" w:color="auto"/>
      </w:pBdr>
      <w:shd w:val="clear" w:color="000000" w:fill="A5A5A5"/>
      <w:spacing w:before="100" w:beforeAutospacing="1" w:after="100" w:afterAutospacing="1"/>
      <w:ind w:firstLine="0"/>
      <w:jc w:val="center"/>
      <w:textAlignment w:val="top"/>
    </w:pPr>
    <w:rPr>
      <w:rFonts w:ascii="Courier New" w:eastAsia="Times New Roman" w:hAnsi="Courier New" w:cs="Courier New"/>
      <w:sz w:val="20"/>
      <w:szCs w:val="20"/>
      <w:lang w:eastAsia="ru-RU"/>
    </w:rPr>
  </w:style>
  <w:style w:type="paragraph" w:customStyle="1" w:styleId="xl90">
    <w:name w:val="xl90"/>
    <w:basedOn w:val="a"/>
    <w:rsid w:val="006174F8"/>
    <w:pPr>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91">
    <w:name w:val="xl91"/>
    <w:basedOn w:val="a"/>
    <w:rsid w:val="006174F8"/>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Courier New" w:eastAsia="Times New Roman" w:hAnsi="Courier New" w:cs="Courier New"/>
      <w:sz w:val="20"/>
      <w:szCs w:val="20"/>
      <w:lang w:eastAsia="ru-RU"/>
    </w:rPr>
  </w:style>
  <w:style w:type="paragraph" w:customStyle="1" w:styleId="xl92">
    <w:name w:val="xl92"/>
    <w:basedOn w:val="a"/>
    <w:rsid w:val="006174F8"/>
    <w:pPr>
      <w:pBdr>
        <w:top w:val="single" w:sz="4" w:space="0" w:color="auto"/>
        <w:left w:val="single" w:sz="4" w:space="0" w:color="auto"/>
        <w:right w:val="single" w:sz="4" w:space="0" w:color="auto"/>
      </w:pBdr>
      <w:shd w:val="clear" w:color="000000" w:fill="D7E4BC"/>
      <w:spacing w:before="100" w:beforeAutospacing="1" w:after="100" w:afterAutospacing="1"/>
      <w:ind w:firstLine="0"/>
      <w:jc w:val="center"/>
      <w:textAlignment w:val="top"/>
    </w:pPr>
    <w:rPr>
      <w:rFonts w:ascii="Courier New" w:eastAsia="Times New Roman" w:hAnsi="Courier New" w:cs="Courier New"/>
      <w:sz w:val="20"/>
      <w:szCs w:val="20"/>
      <w:lang w:eastAsia="ru-RU"/>
    </w:rPr>
  </w:style>
  <w:style w:type="paragraph" w:customStyle="1" w:styleId="xl93">
    <w:name w:val="xl93"/>
    <w:basedOn w:val="a"/>
    <w:rsid w:val="006174F8"/>
    <w:pPr>
      <w:pBdr>
        <w:top w:val="single" w:sz="4" w:space="0" w:color="auto"/>
        <w:left w:val="single" w:sz="4" w:space="0" w:color="auto"/>
        <w:right w:val="single" w:sz="4" w:space="0" w:color="auto"/>
      </w:pBdr>
      <w:shd w:val="clear" w:color="000000" w:fill="DBEEF3"/>
      <w:spacing w:before="100" w:beforeAutospacing="1" w:after="100" w:afterAutospacing="1"/>
      <w:ind w:firstLine="0"/>
      <w:jc w:val="center"/>
    </w:pPr>
    <w:rPr>
      <w:rFonts w:ascii="Courier New" w:eastAsia="Times New Roman" w:hAnsi="Courier New" w:cs="Courier New"/>
      <w:sz w:val="20"/>
      <w:szCs w:val="20"/>
      <w:lang w:eastAsia="ru-RU"/>
    </w:rPr>
  </w:style>
  <w:style w:type="paragraph" w:customStyle="1" w:styleId="xl94">
    <w:name w:val="xl94"/>
    <w:basedOn w:val="a"/>
    <w:rsid w:val="006174F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ourier New" w:eastAsia="Times New Roman" w:hAnsi="Courier New" w:cs="Courier New"/>
      <w:sz w:val="20"/>
      <w:szCs w:val="20"/>
      <w:lang w:eastAsia="ru-RU"/>
    </w:rPr>
  </w:style>
  <w:style w:type="paragraph" w:customStyle="1" w:styleId="xl95">
    <w:name w:val="xl95"/>
    <w:basedOn w:val="a"/>
    <w:rsid w:val="006174F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20"/>
      <w:szCs w:val="20"/>
      <w:lang w:eastAsia="ru-RU"/>
    </w:rPr>
  </w:style>
  <w:style w:type="paragraph" w:customStyle="1" w:styleId="xl96">
    <w:name w:val="xl96"/>
    <w:basedOn w:val="a"/>
    <w:rsid w:val="006174F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ind w:firstLine="0"/>
      <w:jc w:val="left"/>
      <w:textAlignment w:val="top"/>
    </w:pPr>
    <w:rPr>
      <w:rFonts w:ascii="Courier New" w:eastAsia="Times New Roman" w:hAnsi="Courier New" w:cs="Courier New"/>
      <w:sz w:val="20"/>
      <w:szCs w:val="20"/>
      <w:lang w:eastAsia="ru-RU"/>
    </w:rPr>
  </w:style>
  <w:style w:type="paragraph" w:customStyle="1" w:styleId="xl97">
    <w:name w:val="xl97"/>
    <w:basedOn w:val="a"/>
    <w:rsid w:val="006174F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Courier New" w:eastAsia="Times New Roman" w:hAnsi="Courier New" w:cs="Courier New"/>
      <w:sz w:val="20"/>
      <w:szCs w:val="20"/>
      <w:lang w:eastAsia="ru-RU"/>
    </w:rPr>
  </w:style>
  <w:style w:type="paragraph" w:customStyle="1" w:styleId="xl98">
    <w:name w:val="xl98"/>
    <w:basedOn w:val="a"/>
    <w:rsid w:val="006174F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0"/>
      <w:jc w:val="left"/>
    </w:pPr>
    <w:rPr>
      <w:rFonts w:ascii="Courier New" w:eastAsia="Times New Roman" w:hAnsi="Courier New" w:cs="Courier New"/>
      <w:sz w:val="20"/>
      <w:szCs w:val="20"/>
      <w:lang w:eastAsia="ru-RU"/>
    </w:rPr>
  </w:style>
  <w:style w:type="paragraph" w:customStyle="1" w:styleId="xl99">
    <w:name w:val="xl99"/>
    <w:basedOn w:val="a"/>
    <w:rsid w:val="006174F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ind w:firstLine="0"/>
      <w:jc w:val="left"/>
      <w:textAlignment w:val="top"/>
    </w:pPr>
    <w:rPr>
      <w:rFonts w:ascii="Courier New" w:eastAsia="Times New Roman" w:hAnsi="Courier New" w:cs="Courier New"/>
      <w:sz w:val="20"/>
      <w:szCs w:val="20"/>
      <w:lang w:eastAsia="ru-RU"/>
    </w:rPr>
  </w:style>
  <w:style w:type="paragraph" w:customStyle="1" w:styleId="xl100">
    <w:name w:val="xl100"/>
    <w:basedOn w:val="a"/>
    <w:rsid w:val="006174F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ind w:firstLine="0"/>
      <w:jc w:val="left"/>
      <w:textAlignment w:val="top"/>
    </w:pPr>
    <w:rPr>
      <w:rFonts w:ascii="Courier New" w:eastAsia="Times New Roman" w:hAnsi="Courier New" w:cs="Courier New"/>
      <w:sz w:val="20"/>
      <w:szCs w:val="20"/>
      <w:lang w:eastAsia="ru-RU"/>
    </w:rPr>
  </w:style>
  <w:style w:type="paragraph" w:customStyle="1" w:styleId="xl101">
    <w:name w:val="xl101"/>
    <w:basedOn w:val="a"/>
    <w:rsid w:val="006174F8"/>
    <w:pPr>
      <w:shd w:val="clear" w:color="000000" w:fill="DBE5F1"/>
      <w:spacing w:before="100" w:beforeAutospacing="1" w:after="100" w:afterAutospacing="1"/>
      <w:ind w:firstLine="0"/>
      <w:jc w:val="center"/>
      <w:textAlignment w:val="top"/>
    </w:pPr>
    <w:rPr>
      <w:rFonts w:ascii="Courier New" w:eastAsia="Times New Roman" w:hAnsi="Courier New" w:cs="Courier New"/>
      <w:sz w:val="20"/>
      <w:szCs w:val="20"/>
      <w:lang w:eastAsia="ru-RU"/>
    </w:rPr>
  </w:style>
  <w:style w:type="paragraph" w:customStyle="1" w:styleId="xl102">
    <w:name w:val="xl102"/>
    <w:basedOn w:val="a"/>
    <w:rsid w:val="006174F8"/>
    <w:pPr>
      <w:pBdr>
        <w:top w:val="single" w:sz="4" w:space="0" w:color="auto"/>
        <w:left w:val="single" w:sz="4" w:space="0" w:color="auto"/>
        <w:bottom w:val="single" w:sz="4" w:space="0" w:color="auto"/>
      </w:pBdr>
      <w:shd w:val="clear" w:color="000000" w:fill="A5A5A5"/>
      <w:spacing w:before="100" w:beforeAutospacing="1" w:after="100" w:afterAutospacing="1"/>
      <w:ind w:firstLine="0"/>
      <w:jc w:val="center"/>
      <w:textAlignment w:val="top"/>
    </w:pPr>
    <w:rPr>
      <w:rFonts w:ascii="Courier New" w:eastAsia="Times New Roman" w:hAnsi="Courier New" w:cs="Courier New"/>
      <w:sz w:val="20"/>
      <w:szCs w:val="20"/>
      <w:lang w:eastAsia="ru-RU"/>
    </w:rPr>
  </w:style>
  <w:style w:type="paragraph" w:customStyle="1" w:styleId="xl103">
    <w:name w:val="xl103"/>
    <w:basedOn w:val="a"/>
    <w:rsid w:val="006174F8"/>
    <w:pPr>
      <w:pBdr>
        <w:top w:val="single" w:sz="4" w:space="0" w:color="auto"/>
        <w:left w:val="single" w:sz="4" w:space="0" w:color="auto"/>
        <w:bottom w:val="single" w:sz="4" w:space="0" w:color="auto"/>
      </w:pBdr>
      <w:shd w:val="clear" w:color="000000" w:fill="A5A5A5"/>
      <w:spacing w:before="100" w:beforeAutospacing="1" w:after="100" w:afterAutospacing="1"/>
      <w:ind w:firstLine="0"/>
      <w:jc w:val="center"/>
      <w:textAlignment w:val="top"/>
    </w:pPr>
    <w:rPr>
      <w:rFonts w:ascii="Courier New" w:eastAsia="Times New Roman" w:hAnsi="Courier New" w:cs="Courier New"/>
      <w:sz w:val="20"/>
      <w:szCs w:val="20"/>
      <w:lang w:eastAsia="ru-RU"/>
    </w:rPr>
  </w:style>
  <w:style w:type="paragraph" w:customStyle="1" w:styleId="xl104">
    <w:name w:val="xl104"/>
    <w:basedOn w:val="a"/>
    <w:rsid w:val="006174F8"/>
    <w:pPr>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5">
    <w:name w:val="xl105"/>
    <w:basedOn w:val="a"/>
    <w:rsid w:val="006174F8"/>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Courier New" w:eastAsia="Times New Roman" w:hAnsi="Courier New" w:cs="Courier New"/>
      <w:sz w:val="20"/>
      <w:szCs w:val="20"/>
      <w:lang w:eastAsia="ru-RU"/>
    </w:rPr>
  </w:style>
  <w:style w:type="paragraph" w:customStyle="1" w:styleId="xl106">
    <w:name w:val="xl106"/>
    <w:basedOn w:val="a"/>
    <w:rsid w:val="006174F8"/>
    <w:pPr>
      <w:pBdr>
        <w:top w:val="single" w:sz="4" w:space="0" w:color="auto"/>
        <w:left w:val="single" w:sz="4" w:space="0" w:color="auto"/>
        <w:right w:val="single" w:sz="4" w:space="0" w:color="auto"/>
      </w:pBdr>
      <w:shd w:val="clear" w:color="000000" w:fill="D7E4BC"/>
      <w:spacing w:before="100" w:beforeAutospacing="1" w:after="100" w:afterAutospacing="1"/>
      <w:ind w:firstLine="0"/>
      <w:jc w:val="center"/>
      <w:textAlignment w:val="top"/>
    </w:pPr>
    <w:rPr>
      <w:rFonts w:ascii="Courier New" w:eastAsia="Times New Roman" w:hAnsi="Courier New" w:cs="Courier New"/>
      <w:sz w:val="20"/>
      <w:szCs w:val="20"/>
      <w:lang w:eastAsia="ru-RU"/>
    </w:rPr>
  </w:style>
  <w:style w:type="paragraph" w:customStyle="1" w:styleId="xl107">
    <w:name w:val="xl107"/>
    <w:basedOn w:val="a"/>
    <w:rsid w:val="006174F8"/>
    <w:pPr>
      <w:pBdr>
        <w:top w:val="single" w:sz="4" w:space="0" w:color="auto"/>
        <w:left w:val="single" w:sz="4" w:space="0" w:color="auto"/>
        <w:right w:val="single" w:sz="4" w:space="0" w:color="auto"/>
      </w:pBdr>
      <w:shd w:val="clear" w:color="000000" w:fill="DBEEF3"/>
      <w:spacing w:before="100" w:beforeAutospacing="1" w:after="100" w:afterAutospacing="1"/>
      <w:ind w:firstLine="0"/>
      <w:jc w:val="center"/>
    </w:pPr>
    <w:rPr>
      <w:rFonts w:ascii="Courier New" w:eastAsia="Times New Roman" w:hAnsi="Courier New" w:cs="Courier New"/>
      <w:sz w:val="20"/>
      <w:szCs w:val="20"/>
      <w:lang w:eastAsia="ru-RU"/>
    </w:rPr>
  </w:style>
  <w:style w:type="paragraph" w:customStyle="1" w:styleId="xl108">
    <w:name w:val="xl108"/>
    <w:basedOn w:val="a"/>
    <w:rsid w:val="006174F8"/>
    <w:pPr>
      <w:pBdr>
        <w:top w:val="single" w:sz="4" w:space="0" w:color="auto"/>
        <w:left w:val="single" w:sz="4" w:space="0" w:color="auto"/>
        <w:right w:val="single" w:sz="4" w:space="0" w:color="auto"/>
      </w:pBdr>
      <w:shd w:val="clear" w:color="000000" w:fill="DBEEF3"/>
      <w:spacing w:before="100" w:beforeAutospacing="1" w:after="100" w:afterAutospacing="1"/>
      <w:ind w:firstLine="0"/>
      <w:jc w:val="center"/>
    </w:pPr>
    <w:rPr>
      <w:rFonts w:ascii="Courier New" w:eastAsia="Times New Roman" w:hAnsi="Courier New" w:cs="Courier New"/>
      <w:sz w:val="20"/>
      <w:szCs w:val="20"/>
      <w:lang w:eastAsia="ru-RU"/>
    </w:rPr>
  </w:style>
  <w:style w:type="character" w:customStyle="1" w:styleId="hps">
    <w:name w:val="hps"/>
    <w:basedOn w:val="a0"/>
    <w:rsid w:val="00894521"/>
  </w:style>
  <w:style w:type="paragraph" w:styleId="afb">
    <w:name w:val="Normal (Web)"/>
    <w:basedOn w:val="a"/>
    <w:uiPriority w:val="99"/>
    <w:unhideWhenUsed/>
    <w:rsid w:val="0040311B"/>
    <w:pPr>
      <w:spacing w:before="100" w:beforeAutospacing="1" w:after="100" w:afterAutospacing="1" w:line="240" w:lineRule="auto"/>
      <w:ind w:firstLine="0"/>
      <w:jc w:val="left"/>
    </w:pPr>
    <w:rPr>
      <w:rFonts w:eastAsia="Times New Roman" w:cs="Times New Roman"/>
      <w:szCs w:val="24"/>
      <w:lang w:eastAsia="ru-RU" w:bidi="he-IL"/>
    </w:rPr>
  </w:style>
  <w:style w:type="character" w:styleId="HTML">
    <w:name w:val="HTML Cite"/>
    <w:basedOn w:val="a0"/>
    <w:uiPriority w:val="99"/>
    <w:semiHidden/>
    <w:unhideWhenUsed/>
    <w:rsid w:val="00633EA2"/>
    <w:rPr>
      <w:i/>
      <w:iCs/>
    </w:rPr>
  </w:style>
  <w:style w:type="paragraph" w:customStyle="1" w:styleId="ConsNormal">
    <w:name w:val="ConsNormal"/>
    <w:rsid w:val="004F7C76"/>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Nonformat">
    <w:name w:val="ConsNonformat"/>
    <w:rsid w:val="004F7C76"/>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Title">
    <w:name w:val="ConsTitle"/>
    <w:rsid w:val="004F7C76"/>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styleId="32">
    <w:name w:val="Body Text 3"/>
    <w:basedOn w:val="a"/>
    <w:link w:val="33"/>
    <w:rsid w:val="004F7C76"/>
    <w:pPr>
      <w:spacing w:line="240" w:lineRule="auto"/>
      <w:ind w:firstLine="0"/>
      <w:jc w:val="center"/>
    </w:pPr>
    <w:rPr>
      <w:rFonts w:ascii="Arial" w:eastAsia="Times New Roman" w:hAnsi="Arial" w:cs="Times New Roman"/>
      <w:szCs w:val="20"/>
      <w:lang w:eastAsia="ru-RU"/>
    </w:rPr>
  </w:style>
  <w:style w:type="character" w:customStyle="1" w:styleId="33">
    <w:name w:val="Основной текст 3 Знак"/>
    <w:basedOn w:val="a0"/>
    <w:link w:val="32"/>
    <w:rsid w:val="004F7C76"/>
    <w:rPr>
      <w:rFonts w:ascii="Arial" w:eastAsia="Times New Roman" w:hAnsi="Arial" w:cs="Times New Roman"/>
      <w:sz w:val="24"/>
      <w:szCs w:val="20"/>
      <w:lang w:eastAsia="ru-RU"/>
    </w:rPr>
  </w:style>
  <w:style w:type="paragraph" w:styleId="23">
    <w:name w:val="Body Text Indent 2"/>
    <w:basedOn w:val="a"/>
    <w:link w:val="24"/>
    <w:uiPriority w:val="99"/>
    <w:semiHidden/>
    <w:unhideWhenUsed/>
    <w:rsid w:val="00800CED"/>
    <w:pPr>
      <w:spacing w:after="120" w:line="480" w:lineRule="auto"/>
      <w:ind w:left="283"/>
    </w:pPr>
  </w:style>
  <w:style w:type="character" w:customStyle="1" w:styleId="24">
    <w:name w:val="Основной текст с отступом 2 Знак"/>
    <w:basedOn w:val="a0"/>
    <w:link w:val="23"/>
    <w:uiPriority w:val="99"/>
    <w:semiHidden/>
    <w:rsid w:val="00800CED"/>
    <w:rPr>
      <w:rFonts w:ascii="Times New Roman" w:hAnsi="Times New Roman"/>
      <w:sz w:val="24"/>
    </w:rPr>
  </w:style>
  <w:style w:type="paragraph" w:styleId="afc">
    <w:name w:val="Body Text"/>
    <w:basedOn w:val="a"/>
    <w:link w:val="afd"/>
    <w:uiPriority w:val="99"/>
    <w:unhideWhenUsed/>
    <w:rsid w:val="00800CED"/>
    <w:pPr>
      <w:spacing w:after="120"/>
    </w:pPr>
  </w:style>
  <w:style w:type="character" w:customStyle="1" w:styleId="afd">
    <w:name w:val="Основной текст Знак"/>
    <w:basedOn w:val="a0"/>
    <w:link w:val="afc"/>
    <w:uiPriority w:val="99"/>
    <w:rsid w:val="00800CED"/>
    <w:rPr>
      <w:rFonts w:ascii="Times New Roman" w:hAnsi="Times New Roman"/>
      <w:sz w:val="24"/>
    </w:rPr>
  </w:style>
  <w:style w:type="character" w:styleId="afe">
    <w:name w:val="Placeholder Text"/>
    <w:basedOn w:val="a0"/>
    <w:uiPriority w:val="99"/>
    <w:semiHidden/>
    <w:rsid w:val="005A43D3"/>
    <w:rPr>
      <w:color w:val="808080"/>
    </w:rPr>
  </w:style>
  <w:style w:type="character" w:customStyle="1" w:styleId="b">
    <w:name w:val="b"/>
    <w:basedOn w:val="a0"/>
    <w:rsid w:val="00174F47"/>
  </w:style>
  <w:style w:type="character" w:customStyle="1" w:styleId="ac">
    <w:name w:val="Абзац списка Знак"/>
    <w:aliases w:val="ПАРАГРАФ Знак,Абзац списка (буквы) Знак,List Paragraph Знак"/>
    <w:link w:val="ab"/>
    <w:uiPriority w:val="34"/>
    <w:locked/>
    <w:rsid w:val="00544790"/>
    <w:rPr>
      <w:rFonts w:ascii="Times New Roman" w:hAnsi="Times New Roman"/>
      <w:sz w:val="24"/>
    </w:rPr>
  </w:style>
  <w:style w:type="paragraph" w:customStyle="1" w:styleId="western">
    <w:name w:val="western"/>
    <w:basedOn w:val="a"/>
    <w:rsid w:val="00E341D8"/>
    <w:pPr>
      <w:spacing w:before="100" w:beforeAutospacing="1" w:after="119" w:line="240" w:lineRule="auto"/>
      <w:ind w:firstLine="0"/>
      <w:jc w:val="left"/>
    </w:pPr>
    <w:rPr>
      <w:rFonts w:eastAsia="Times New Roman" w:cs="Times New Roman"/>
      <w:sz w:val="28"/>
      <w:szCs w:val="28"/>
      <w:lang w:eastAsia="ru-RU"/>
    </w:rPr>
  </w:style>
  <w:style w:type="character" w:styleId="aff">
    <w:name w:val="annotation reference"/>
    <w:basedOn w:val="a0"/>
    <w:uiPriority w:val="99"/>
    <w:semiHidden/>
    <w:unhideWhenUsed/>
    <w:rsid w:val="0048270B"/>
    <w:rPr>
      <w:sz w:val="16"/>
      <w:szCs w:val="16"/>
    </w:rPr>
  </w:style>
  <w:style w:type="paragraph" w:styleId="aff0">
    <w:name w:val="annotation text"/>
    <w:basedOn w:val="a"/>
    <w:link w:val="aff1"/>
    <w:uiPriority w:val="99"/>
    <w:semiHidden/>
    <w:unhideWhenUsed/>
    <w:rsid w:val="0048270B"/>
    <w:pPr>
      <w:spacing w:after="200" w:line="240" w:lineRule="auto"/>
      <w:ind w:firstLine="0"/>
      <w:jc w:val="left"/>
    </w:pPr>
    <w:rPr>
      <w:rFonts w:asciiTheme="minorHAnsi" w:hAnsiTheme="minorHAnsi"/>
      <w:sz w:val="20"/>
      <w:szCs w:val="20"/>
    </w:rPr>
  </w:style>
  <w:style w:type="character" w:customStyle="1" w:styleId="aff1">
    <w:name w:val="Текст примечания Знак"/>
    <w:basedOn w:val="a0"/>
    <w:link w:val="aff0"/>
    <w:uiPriority w:val="99"/>
    <w:semiHidden/>
    <w:rsid w:val="0048270B"/>
    <w:rPr>
      <w:sz w:val="20"/>
      <w:szCs w:val="20"/>
    </w:rPr>
  </w:style>
  <w:style w:type="paragraph" w:styleId="aff2">
    <w:name w:val="annotation subject"/>
    <w:basedOn w:val="aff0"/>
    <w:next w:val="aff0"/>
    <w:link w:val="aff3"/>
    <w:uiPriority w:val="99"/>
    <w:semiHidden/>
    <w:unhideWhenUsed/>
    <w:rsid w:val="0048270B"/>
    <w:rPr>
      <w:b/>
      <w:bCs/>
    </w:rPr>
  </w:style>
  <w:style w:type="character" w:customStyle="1" w:styleId="aff3">
    <w:name w:val="Тема примечания Знак"/>
    <w:basedOn w:val="aff1"/>
    <w:link w:val="aff2"/>
    <w:uiPriority w:val="99"/>
    <w:semiHidden/>
    <w:rsid w:val="0048270B"/>
    <w:rPr>
      <w:b/>
      <w:bCs/>
      <w:sz w:val="20"/>
      <w:szCs w:val="20"/>
    </w:rPr>
  </w:style>
  <w:style w:type="paragraph" w:customStyle="1" w:styleId="xl63">
    <w:name w:val="xl63"/>
    <w:basedOn w:val="a"/>
    <w:rsid w:val="00E512D4"/>
    <w:pPr>
      <w:spacing w:before="100" w:beforeAutospacing="1" w:after="100" w:afterAutospacing="1" w:line="240" w:lineRule="auto"/>
      <w:ind w:firstLine="0"/>
      <w:jc w:val="center"/>
      <w:textAlignment w:val="center"/>
    </w:pPr>
    <w:rPr>
      <w:rFonts w:eastAsia="Times New Roman" w:cs="Times New Roman"/>
      <w:b/>
      <w:bCs/>
      <w:szCs w:val="24"/>
      <w:lang w:eastAsia="ru-RU"/>
    </w:rPr>
  </w:style>
  <w:style w:type="paragraph" w:customStyle="1" w:styleId="xl64">
    <w:name w:val="xl64"/>
    <w:basedOn w:val="a"/>
    <w:rsid w:val="00E512D4"/>
    <w:pPr>
      <w:spacing w:before="100" w:beforeAutospacing="1" w:after="100" w:afterAutospacing="1" w:line="240" w:lineRule="auto"/>
      <w:ind w:firstLine="0"/>
      <w:jc w:val="left"/>
    </w:pPr>
    <w:rPr>
      <w:rFonts w:eastAsia="Times New Roman" w:cs="Times New Roman"/>
      <w:szCs w:val="24"/>
      <w:lang w:eastAsia="ru-RU"/>
    </w:rPr>
  </w:style>
  <w:style w:type="paragraph" w:styleId="aff4">
    <w:name w:val="Revision"/>
    <w:hidden/>
    <w:uiPriority w:val="99"/>
    <w:semiHidden/>
    <w:rsid w:val="00441ED1"/>
    <w:pPr>
      <w:spacing w:after="0" w:line="240" w:lineRule="auto"/>
    </w:pPr>
    <w:rPr>
      <w:rFonts w:ascii="Times New Roman" w:hAnsi="Times New Roman"/>
      <w:sz w:val="24"/>
    </w:rPr>
  </w:style>
  <w:style w:type="character" w:customStyle="1" w:styleId="90">
    <w:name w:val="Основной текст (9)_"/>
    <w:link w:val="91"/>
    <w:locked/>
    <w:rsid w:val="0047716C"/>
    <w:rPr>
      <w:i/>
      <w:iCs/>
      <w:sz w:val="27"/>
      <w:szCs w:val="27"/>
      <w:shd w:val="clear" w:color="auto" w:fill="FFFFFF"/>
    </w:rPr>
  </w:style>
  <w:style w:type="paragraph" w:customStyle="1" w:styleId="91">
    <w:name w:val="Основной текст (9)1"/>
    <w:basedOn w:val="a"/>
    <w:link w:val="90"/>
    <w:rsid w:val="0047716C"/>
    <w:pPr>
      <w:shd w:val="clear" w:color="auto" w:fill="FFFFFF"/>
      <w:spacing w:before="60" w:line="240" w:lineRule="atLeast"/>
      <w:ind w:firstLine="0"/>
      <w:jc w:val="left"/>
    </w:pPr>
    <w:rPr>
      <w:rFonts w:asciiTheme="minorHAnsi" w:hAnsiTheme="minorHAnsi"/>
      <w:i/>
      <w:iCs/>
      <w:sz w:val="27"/>
      <w:szCs w:val="27"/>
      <w:shd w:val="clear" w:color="auto" w:fill="FFFFFF"/>
    </w:rPr>
  </w:style>
  <w:style w:type="paragraph" w:customStyle="1" w:styleId="25">
    <w:name w:val="Основной текст (2)"/>
    <w:basedOn w:val="a"/>
    <w:link w:val="26"/>
    <w:rsid w:val="0047716C"/>
    <w:pPr>
      <w:shd w:val="clear" w:color="auto" w:fill="FFFFFF"/>
      <w:spacing w:line="326" w:lineRule="exact"/>
      <w:ind w:firstLine="0"/>
      <w:jc w:val="right"/>
    </w:pPr>
    <w:rPr>
      <w:rFonts w:eastAsia="Arial Unicode MS" w:cs="Times New Roman"/>
      <w:sz w:val="21"/>
      <w:szCs w:val="21"/>
      <w:lang w:eastAsia="ru-RU"/>
    </w:rPr>
  </w:style>
  <w:style w:type="character" w:customStyle="1" w:styleId="26">
    <w:name w:val="Основной текст (2)_"/>
    <w:link w:val="25"/>
    <w:locked/>
    <w:rsid w:val="0047716C"/>
    <w:rPr>
      <w:rFonts w:ascii="Times New Roman" w:eastAsia="Arial Unicode MS" w:hAnsi="Times New Roman" w:cs="Times New Roman"/>
      <w:sz w:val="21"/>
      <w:szCs w:val="21"/>
      <w:shd w:val="clear" w:color="auto" w:fill="FFFFFF"/>
      <w:lang w:eastAsia="ru-RU"/>
    </w:rPr>
  </w:style>
  <w:style w:type="character" w:styleId="aff5">
    <w:name w:val="Strong"/>
    <w:basedOn w:val="a0"/>
    <w:uiPriority w:val="22"/>
    <w:qFormat/>
    <w:rsid w:val="0047716C"/>
    <w:rPr>
      <w:b/>
      <w:bCs/>
    </w:rPr>
  </w:style>
  <w:style w:type="paragraph" w:styleId="aff6">
    <w:name w:val="Title"/>
    <w:aliases w:val="Колонтитул"/>
    <w:basedOn w:val="a"/>
    <w:next w:val="a"/>
    <w:link w:val="aff7"/>
    <w:uiPriority w:val="10"/>
    <w:qFormat/>
    <w:rsid w:val="0047716C"/>
    <w:pPr>
      <w:spacing w:line="240" w:lineRule="auto"/>
      <w:ind w:firstLine="0"/>
      <w:contextualSpacing/>
      <w:jc w:val="left"/>
    </w:pPr>
    <w:rPr>
      <w:rFonts w:eastAsiaTheme="majorEastAsia" w:cstheme="majorBidi"/>
      <w:spacing w:val="5"/>
      <w:kern w:val="28"/>
      <w:sz w:val="20"/>
      <w:szCs w:val="52"/>
    </w:rPr>
  </w:style>
  <w:style w:type="character" w:customStyle="1" w:styleId="aff7">
    <w:name w:val="Заголовок Знак"/>
    <w:aliases w:val="Колонтитул Знак"/>
    <w:basedOn w:val="a0"/>
    <w:link w:val="aff6"/>
    <w:uiPriority w:val="10"/>
    <w:rsid w:val="0047716C"/>
    <w:rPr>
      <w:rFonts w:ascii="Times New Roman" w:eastAsiaTheme="majorEastAsia" w:hAnsi="Times New Roman" w:cstheme="majorBidi"/>
      <w:spacing w:val="5"/>
      <w:kern w:val="28"/>
      <w:sz w:val="20"/>
      <w:szCs w:val="52"/>
    </w:rPr>
  </w:style>
  <w:style w:type="character" w:customStyle="1" w:styleId="af8">
    <w:name w:val="Без интервала Знак"/>
    <w:aliases w:val="Таблица Знак"/>
    <w:basedOn w:val="a0"/>
    <w:link w:val="af7"/>
    <w:uiPriority w:val="1"/>
    <w:rsid w:val="0047716C"/>
    <w:rPr>
      <w:rFonts w:ascii="Courier New" w:eastAsia="Courier New" w:hAnsi="Courier New" w:cs="Times New Roman"/>
      <w:sz w:val="20"/>
      <w:lang w:val="en-US"/>
    </w:rPr>
  </w:style>
  <w:style w:type="paragraph" w:customStyle="1" w:styleId="15">
    <w:name w:val="Абзац списка1"/>
    <w:basedOn w:val="a"/>
    <w:link w:val="ListParagraphChar1"/>
    <w:uiPriority w:val="99"/>
    <w:rsid w:val="00B747C3"/>
    <w:pPr>
      <w:spacing w:after="200" w:line="276" w:lineRule="auto"/>
      <w:ind w:left="720" w:firstLine="0"/>
      <w:jc w:val="left"/>
    </w:pPr>
    <w:rPr>
      <w:rFonts w:ascii="Calibri" w:eastAsia="Times New Roman" w:hAnsi="Calibri" w:cs="Times New Roman"/>
      <w:sz w:val="20"/>
      <w:szCs w:val="20"/>
      <w:lang w:eastAsia="ru-RU"/>
    </w:rPr>
  </w:style>
  <w:style w:type="character" w:customStyle="1" w:styleId="ListParagraphChar1">
    <w:name w:val="List Paragraph Char1"/>
    <w:link w:val="15"/>
    <w:uiPriority w:val="99"/>
    <w:locked/>
    <w:rsid w:val="00B747C3"/>
    <w:rPr>
      <w:rFonts w:ascii="Calibri" w:eastAsia="Times New Roman" w:hAnsi="Calibri" w:cs="Times New Roman"/>
      <w:sz w:val="20"/>
      <w:szCs w:val="20"/>
      <w:lang w:eastAsia="ru-RU"/>
    </w:rPr>
  </w:style>
  <w:style w:type="paragraph" w:customStyle="1" w:styleId="aff8">
    <w:name w:val="Рисунок"/>
    <w:basedOn w:val="a"/>
    <w:qFormat/>
    <w:rsid w:val="00484F3A"/>
    <w:pPr>
      <w:spacing w:line="240" w:lineRule="auto"/>
      <w:ind w:firstLine="0"/>
      <w:jc w:val="center"/>
    </w:pPr>
    <w:rPr>
      <w:rFonts w:cs="Times New Roman"/>
      <w:sz w:val="20"/>
      <w:szCs w:val="24"/>
    </w:rPr>
  </w:style>
  <w:style w:type="character" w:customStyle="1" w:styleId="tlid-translation">
    <w:name w:val="tlid-translation"/>
    <w:basedOn w:val="a0"/>
    <w:rsid w:val="00C25195"/>
  </w:style>
  <w:style w:type="character" w:customStyle="1" w:styleId="fontstyle01">
    <w:name w:val="fontstyle01"/>
    <w:basedOn w:val="a0"/>
    <w:rsid w:val="00A24DA7"/>
    <w:rPr>
      <w:rFonts w:ascii="TimesNewRomanPS-ItalicMT" w:hAnsi="TimesNewRomanPS-ItalicMT" w:hint="default"/>
      <w:b w:val="0"/>
      <w:bCs w:val="0"/>
      <w:i/>
      <w:iCs/>
      <w:color w:val="000000"/>
      <w:sz w:val="28"/>
      <w:szCs w:val="28"/>
    </w:rPr>
  </w:style>
  <w:style w:type="character" w:customStyle="1" w:styleId="fontstyle21">
    <w:name w:val="fontstyle21"/>
    <w:basedOn w:val="a0"/>
    <w:rsid w:val="00A24DA7"/>
    <w:rPr>
      <w:rFonts w:ascii="TimesNewRomanPSMT" w:hAnsi="TimesNewRomanPSMT" w:hint="default"/>
      <w:b w:val="0"/>
      <w:bCs w:val="0"/>
      <w:i w:val="0"/>
      <w:iCs w:val="0"/>
      <w:color w:val="000000"/>
      <w:sz w:val="28"/>
      <w:szCs w:val="28"/>
    </w:rPr>
  </w:style>
  <w:style w:type="character" w:customStyle="1" w:styleId="17">
    <w:name w:val="Основной текст (17)_"/>
    <w:basedOn w:val="a0"/>
    <w:link w:val="170"/>
    <w:uiPriority w:val="99"/>
    <w:rsid w:val="00A24DA7"/>
    <w:rPr>
      <w:rFonts w:ascii="Times New Roman" w:hAnsi="Times New Roman" w:cs="Times New Roman"/>
      <w:sz w:val="25"/>
      <w:szCs w:val="25"/>
      <w:shd w:val="clear" w:color="auto" w:fill="FFFFFF"/>
    </w:rPr>
  </w:style>
  <w:style w:type="paragraph" w:customStyle="1" w:styleId="170">
    <w:name w:val="Основной текст (17)"/>
    <w:basedOn w:val="a"/>
    <w:link w:val="17"/>
    <w:uiPriority w:val="99"/>
    <w:rsid w:val="00A24DA7"/>
    <w:pPr>
      <w:shd w:val="clear" w:color="auto" w:fill="FFFFFF"/>
      <w:spacing w:line="240" w:lineRule="atLeast"/>
      <w:ind w:firstLine="0"/>
      <w:jc w:val="left"/>
    </w:pPr>
    <w:rPr>
      <w:rFonts w:cs="Times New Roman"/>
      <w:sz w:val="25"/>
      <w:szCs w:val="25"/>
    </w:rPr>
  </w:style>
  <w:style w:type="paragraph" w:customStyle="1" w:styleId="msonormalmailrucssattributepostfix">
    <w:name w:val="msonormal_mailru_css_attribute_postfix"/>
    <w:basedOn w:val="a"/>
    <w:rsid w:val="00E150EE"/>
    <w:pPr>
      <w:spacing w:before="100" w:beforeAutospacing="1" w:after="100" w:afterAutospacing="1" w:line="240" w:lineRule="auto"/>
      <w:ind w:firstLine="0"/>
      <w:jc w:val="left"/>
    </w:pPr>
    <w:rPr>
      <w:rFonts w:eastAsia="Times New Roman" w:cs="Times New Roman"/>
      <w:szCs w:val="24"/>
      <w:lang w:eastAsia="ru-RU"/>
    </w:rPr>
  </w:style>
  <w:style w:type="paragraph" w:styleId="2">
    <w:name w:val="List 2"/>
    <w:basedOn w:val="aff9"/>
    <w:semiHidden/>
    <w:unhideWhenUsed/>
    <w:qFormat/>
    <w:rsid w:val="00E150EE"/>
    <w:pPr>
      <w:numPr>
        <w:ilvl w:val="1"/>
        <w:numId w:val="6"/>
      </w:numPr>
      <w:tabs>
        <w:tab w:val="left" w:pos="1701"/>
      </w:tabs>
      <w:suppressAutoHyphens/>
      <w:spacing w:before="60" w:after="120"/>
      <w:ind w:left="1800"/>
    </w:pPr>
    <w:rPr>
      <w:rFonts w:eastAsia="Times New Roman" w:cs="Times New Roman"/>
      <w:szCs w:val="24"/>
      <w:lang w:eastAsia="ru-RU"/>
    </w:rPr>
  </w:style>
  <w:style w:type="paragraph" w:styleId="aff9">
    <w:name w:val="List"/>
    <w:basedOn w:val="a"/>
    <w:uiPriority w:val="99"/>
    <w:semiHidden/>
    <w:unhideWhenUsed/>
    <w:qFormat/>
    <w:rsid w:val="00E150EE"/>
    <w:pPr>
      <w:ind w:left="283" w:hanging="283"/>
      <w:contextualSpacing/>
    </w:pPr>
  </w:style>
  <w:style w:type="table" w:customStyle="1" w:styleId="43">
    <w:name w:val="Сетка таблицы4"/>
    <w:basedOn w:val="a1"/>
    <w:rsid w:val="00E150EE"/>
    <w:pPr>
      <w:spacing w:after="0" w:line="240" w:lineRule="auto"/>
    </w:pPr>
    <w:rPr>
      <w:rFonts w:ascii="Times New Roman" w:eastAsia="Times New Roman" w:hAnsi="Times New Roman" w:cs="Times New Roman"/>
      <w:sz w:val="20"/>
      <w:szCs w:val="20"/>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basedOn w:val="a0"/>
    <w:rsid w:val="00A35735"/>
    <w:rPr>
      <w:rFonts w:ascii="TimesNewRomanPS-BoldItalicMT" w:hAnsi="TimesNewRomanPS-BoldItalicMT" w:hint="default"/>
      <w:b/>
      <w:bCs/>
      <w:i/>
      <w:iCs/>
      <w:color w:val="000000"/>
      <w:sz w:val="28"/>
      <w:szCs w:val="28"/>
    </w:rPr>
  </w:style>
  <w:style w:type="character" w:customStyle="1" w:styleId="34">
    <w:name w:val="Основной текст (3)_"/>
    <w:basedOn w:val="a0"/>
    <w:link w:val="310"/>
    <w:uiPriority w:val="99"/>
    <w:rsid w:val="00A35735"/>
    <w:rPr>
      <w:rFonts w:ascii="Times New Roman" w:hAnsi="Times New Roman" w:cs="Times New Roman"/>
      <w:shd w:val="clear" w:color="auto" w:fill="FFFFFF"/>
    </w:rPr>
  </w:style>
  <w:style w:type="paragraph" w:customStyle="1" w:styleId="310">
    <w:name w:val="Основной текст (3)1"/>
    <w:basedOn w:val="a"/>
    <w:link w:val="34"/>
    <w:uiPriority w:val="99"/>
    <w:rsid w:val="00A35735"/>
    <w:pPr>
      <w:shd w:val="clear" w:color="auto" w:fill="FFFFFF"/>
      <w:spacing w:before="4620" w:line="240" w:lineRule="atLeast"/>
      <w:ind w:firstLine="0"/>
      <w:jc w:val="center"/>
    </w:pPr>
    <w:rPr>
      <w:rFonts w:cs="Times New Roman"/>
      <w:sz w:val="22"/>
    </w:rPr>
  </w:style>
  <w:style w:type="paragraph" w:customStyle="1" w:styleId="msolistparagraphmailrucssattributepostfix">
    <w:name w:val="msolistparagraph_mailru_css_attribute_postfix"/>
    <w:basedOn w:val="a"/>
    <w:rsid w:val="00A35735"/>
    <w:pPr>
      <w:spacing w:before="100" w:beforeAutospacing="1" w:after="100" w:afterAutospacing="1" w:line="240" w:lineRule="auto"/>
      <w:ind w:firstLine="0"/>
      <w:jc w:val="left"/>
    </w:pPr>
    <w:rPr>
      <w:rFonts w:eastAsia="Times New Roman" w:cs="Times New Roman"/>
      <w:szCs w:val="24"/>
      <w:lang w:eastAsia="ru-RU"/>
    </w:rPr>
  </w:style>
  <w:style w:type="character" w:customStyle="1" w:styleId="apple-converted-space">
    <w:name w:val="apple-converted-space"/>
    <w:basedOn w:val="a0"/>
    <w:rsid w:val="00A35735"/>
  </w:style>
  <w:style w:type="table" w:customStyle="1" w:styleId="27">
    <w:name w:val="Сетка таблицы2"/>
    <w:basedOn w:val="a1"/>
    <w:uiPriority w:val="59"/>
    <w:rsid w:val="00A35735"/>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6">
    <w:name w:val="Основной текст Знак1"/>
    <w:basedOn w:val="a0"/>
    <w:uiPriority w:val="99"/>
    <w:rsid w:val="00A35735"/>
    <w:rPr>
      <w:rFonts w:ascii="Times New Roman" w:hAnsi="Times New Roman" w:cs="Times New Roman"/>
      <w:sz w:val="27"/>
      <w:szCs w:val="27"/>
      <w:shd w:val="clear" w:color="auto" w:fill="FFFFFF"/>
    </w:rPr>
  </w:style>
  <w:style w:type="numbering" w:customStyle="1" w:styleId="4">
    <w:name w:val="Импортированный стиль 4"/>
    <w:rsid w:val="00A35735"/>
    <w:pPr>
      <w:numPr>
        <w:numId w:val="36"/>
      </w:numPr>
    </w:pPr>
  </w:style>
  <w:style w:type="numbering" w:customStyle="1" w:styleId="1">
    <w:name w:val="Импортированный стиль 1"/>
    <w:rsid w:val="00A35735"/>
    <w:pPr>
      <w:numPr>
        <w:numId w:val="37"/>
      </w:numPr>
    </w:pPr>
  </w:style>
  <w:style w:type="paragraph" w:customStyle="1" w:styleId="Style30">
    <w:name w:val="Style30"/>
    <w:basedOn w:val="a"/>
    <w:uiPriority w:val="99"/>
    <w:rsid w:val="00A35735"/>
    <w:pPr>
      <w:widowControl w:val="0"/>
      <w:autoSpaceDE w:val="0"/>
      <w:autoSpaceDN w:val="0"/>
      <w:adjustRightInd w:val="0"/>
      <w:spacing w:line="279" w:lineRule="exact"/>
      <w:ind w:firstLine="0"/>
    </w:pPr>
    <w:rPr>
      <w:rFonts w:eastAsia="Times New Roman" w:cs="Times New Roman"/>
      <w:szCs w:val="24"/>
      <w:lang w:eastAsia="ru-RU"/>
    </w:rPr>
  </w:style>
  <w:style w:type="character" w:customStyle="1" w:styleId="DocumentHeader1">
    <w:name w:val="Document Header1 Знак"/>
    <w:uiPriority w:val="99"/>
    <w:rsid w:val="00A35735"/>
    <w:rPr>
      <w:b/>
      <w:kern w:val="28"/>
      <w:sz w:val="22"/>
      <w:lang w:val="ru-RU" w:eastAsia="ru-RU"/>
    </w:rPr>
  </w:style>
  <w:style w:type="character" w:customStyle="1" w:styleId="UnresolvedMention">
    <w:name w:val="Unresolved Mention"/>
    <w:basedOn w:val="a0"/>
    <w:uiPriority w:val="99"/>
    <w:semiHidden/>
    <w:unhideWhenUsed/>
    <w:rsid w:val="002B5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0701">
      <w:bodyDiv w:val="1"/>
      <w:marLeft w:val="0"/>
      <w:marRight w:val="0"/>
      <w:marTop w:val="0"/>
      <w:marBottom w:val="0"/>
      <w:divBdr>
        <w:top w:val="none" w:sz="0" w:space="0" w:color="auto"/>
        <w:left w:val="none" w:sz="0" w:space="0" w:color="auto"/>
        <w:bottom w:val="none" w:sz="0" w:space="0" w:color="auto"/>
        <w:right w:val="none" w:sz="0" w:space="0" w:color="auto"/>
      </w:divBdr>
    </w:div>
    <w:div w:id="42293633">
      <w:bodyDiv w:val="1"/>
      <w:marLeft w:val="0"/>
      <w:marRight w:val="0"/>
      <w:marTop w:val="0"/>
      <w:marBottom w:val="0"/>
      <w:divBdr>
        <w:top w:val="none" w:sz="0" w:space="0" w:color="auto"/>
        <w:left w:val="none" w:sz="0" w:space="0" w:color="auto"/>
        <w:bottom w:val="none" w:sz="0" w:space="0" w:color="auto"/>
        <w:right w:val="none" w:sz="0" w:space="0" w:color="auto"/>
      </w:divBdr>
    </w:div>
    <w:div w:id="76438845">
      <w:bodyDiv w:val="1"/>
      <w:marLeft w:val="0"/>
      <w:marRight w:val="0"/>
      <w:marTop w:val="0"/>
      <w:marBottom w:val="0"/>
      <w:divBdr>
        <w:top w:val="none" w:sz="0" w:space="0" w:color="auto"/>
        <w:left w:val="none" w:sz="0" w:space="0" w:color="auto"/>
        <w:bottom w:val="none" w:sz="0" w:space="0" w:color="auto"/>
        <w:right w:val="none" w:sz="0" w:space="0" w:color="auto"/>
      </w:divBdr>
    </w:div>
    <w:div w:id="78916778">
      <w:bodyDiv w:val="1"/>
      <w:marLeft w:val="0"/>
      <w:marRight w:val="0"/>
      <w:marTop w:val="0"/>
      <w:marBottom w:val="0"/>
      <w:divBdr>
        <w:top w:val="none" w:sz="0" w:space="0" w:color="auto"/>
        <w:left w:val="none" w:sz="0" w:space="0" w:color="auto"/>
        <w:bottom w:val="none" w:sz="0" w:space="0" w:color="auto"/>
        <w:right w:val="none" w:sz="0" w:space="0" w:color="auto"/>
      </w:divBdr>
    </w:div>
    <w:div w:id="84500058">
      <w:bodyDiv w:val="1"/>
      <w:marLeft w:val="0"/>
      <w:marRight w:val="0"/>
      <w:marTop w:val="0"/>
      <w:marBottom w:val="0"/>
      <w:divBdr>
        <w:top w:val="none" w:sz="0" w:space="0" w:color="auto"/>
        <w:left w:val="none" w:sz="0" w:space="0" w:color="auto"/>
        <w:bottom w:val="none" w:sz="0" w:space="0" w:color="auto"/>
        <w:right w:val="none" w:sz="0" w:space="0" w:color="auto"/>
      </w:divBdr>
    </w:div>
    <w:div w:id="121701246">
      <w:bodyDiv w:val="1"/>
      <w:marLeft w:val="0"/>
      <w:marRight w:val="0"/>
      <w:marTop w:val="0"/>
      <w:marBottom w:val="0"/>
      <w:divBdr>
        <w:top w:val="none" w:sz="0" w:space="0" w:color="auto"/>
        <w:left w:val="none" w:sz="0" w:space="0" w:color="auto"/>
        <w:bottom w:val="none" w:sz="0" w:space="0" w:color="auto"/>
        <w:right w:val="none" w:sz="0" w:space="0" w:color="auto"/>
      </w:divBdr>
    </w:div>
    <w:div w:id="128204432">
      <w:bodyDiv w:val="1"/>
      <w:marLeft w:val="0"/>
      <w:marRight w:val="0"/>
      <w:marTop w:val="0"/>
      <w:marBottom w:val="0"/>
      <w:divBdr>
        <w:top w:val="none" w:sz="0" w:space="0" w:color="auto"/>
        <w:left w:val="none" w:sz="0" w:space="0" w:color="auto"/>
        <w:bottom w:val="none" w:sz="0" w:space="0" w:color="auto"/>
        <w:right w:val="none" w:sz="0" w:space="0" w:color="auto"/>
      </w:divBdr>
    </w:div>
    <w:div w:id="131219378">
      <w:bodyDiv w:val="1"/>
      <w:marLeft w:val="0"/>
      <w:marRight w:val="0"/>
      <w:marTop w:val="0"/>
      <w:marBottom w:val="0"/>
      <w:divBdr>
        <w:top w:val="none" w:sz="0" w:space="0" w:color="auto"/>
        <w:left w:val="none" w:sz="0" w:space="0" w:color="auto"/>
        <w:bottom w:val="none" w:sz="0" w:space="0" w:color="auto"/>
        <w:right w:val="none" w:sz="0" w:space="0" w:color="auto"/>
      </w:divBdr>
      <w:divsChild>
        <w:div w:id="1822381015">
          <w:marLeft w:val="0"/>
          <w:marRight w:val="0"/>
          <w:marTop w:val="0"/>
          <w:marBottom w:val="0"/>
          <w:divBdr>
            <w:top w:val="none" w:sz="0" w:space="0" w:color="auto"/>
            <w:left w:val="none" w:sz="0" w:space="0" w:color="auto"/>
            <w:bottom w:val="none" w:sz="0" w:space="0" w:color="auto"/>
            <w:right w:val="none" w:sz="0" w:space="0" w:color="auto"/>
          </w:divBdr>
          <w:divsChild>
            <w:div w:id="4788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188">
      <w:bodyDiv w:val="1"/>
      <w:marLeft w:val="0"/>
      <w:marRight w:val="0"/>
      <w:marTop w:val="0"/>
      <w:marBottom w:val="0"/>
      <w:divBdr>
        <w:top w:val="none" w:sz="0" w:space="0" w:color="auto"/>
        <w:left w:val="none" w:sz="0" w:space="0" w:color="auto"/>
        <w:bottom w:val="none" w:sz="0" w:space="0" w:color="auto"/>
        <w:right w:val="none" w:sz="0" w:space="0" w:color="auto"/>
      </w:divBdr>
    </w:div>
    <w:div w:id="141780823">
      <w:bodyDiv w:val="1"/>
      <w:marLeft w:val="0"/>
      <w:marRight w:val="0"/>
      <w:marTop w:val="0"/>
      <w:marBottom w:val="0"/>
      <w:divBdr>
        <w:top w:val="none" w:sz="0" w:space="0" w:color="auto"/>
        <w:left w:val="none" w:sz="0" w:space="0" w:color="auto"/>
        <w:bottom w:val="none" w:sz="0" w:space="0" w:color="auto"/>
        <w:right w:val="none" w:sz="0" w:space="0" w:color="auto"/>
      </w:divBdr>
      <w:divsChild>
        <w:div w:id="1024744138">
          <w:marLeft w:val="0"/>
          <w:marRight w:val="0"/>
          <w:marTop w:val="0"/>
          <w:marBottom w:val="0"/>
          <w:divBdr>
            <w:top w:val="none" w:sz="0" w:space="0" w:color="auto"/>
            <w:left w:val="none" w:sz="0" w:space="0" w:color="auto"/>
            <w:bottom w:val="none" w:sz="0" w:space="0" w:color="auto"/>
            <w:right w:val="none" w:sz="0" w:space="0" w:color="auto"/>
          </w:divBdr>
          <w:divsChild>
            <w:div w:id="17393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7499">
      <w:bodyDiv w:val="1"/>
      <w:marLeft w:val="0"/>
      <w:marRight w:val="0"/>
      <w:marTop w:val="0"/>
      <w:marBottom w:val="0"/>
      <w:divBdr>
        <w:top w:val="none" w:sz="0" w:space="0" w:color="auto"/>
        <w:left w:val="none" w:sz="0" w:space="0" w:color="auto"/>
        <w:bottom w:val="none" w:sz="0" w:space="0" w:color="auto"/>
        <w:right w:val="none" w:sz="0" w:space="0" w:color="auto"/>
      </w:divBdr>
    </w:div>
    <w:div w:id="188690600">
      <w:bodyDiv w:val="1"/>
      <w:marLeft w:val="0"/>
      <w:marRight w:val="0"/>
      <w:marTop w:val="0"/>
      <w:marBottom w:val="0"/>
      <w:divBdr>
        <w:top w:val="none" w:sz="0" w:space="0" w:color="auto"/>
        <w:left w:val="none" w:sz="0" w:space="0" w:color="auto"/>
        <w:bottom w:val="none" w:sz="0" w:space="0" w:color="auto"/>
        <w:right w:val="none" w:sz="0" w:space="0" w:color="auto"/>
      </w:divBdr>
    </w:div>
    <w:div w:id="223764190">
      <w:bodyDiv w:val="1"/>
      <w:marLeft w:val="0"/>
      <w:marRight w:val="0"/>
      <w:marTop w:val="0"/>
      <w:marBottom w:val="0"/>
      <w:divBdr>
        <w:top w:val="none" w:sz="0" w:space="0" w:color="auto"/>
        <w:left w:val="none" w:sz="0" w:space="0" w:color="auto"/>
        <w:bottom w:val="none" w:sz="0" w:space="0" w:color="auto"/>
        <w:right w:val="none" w:sz="0" w:space="0" w:color="auto"/>
      </w:divBdr>
    </w:div>
    <w:div w:id="228544836">
      <w:bodyDiv w:val="1"/>
      <w:marLeft w:val="0"/>
      <w:marRight w:val="0"/>
      <w:marTop w:val="0"/>
      <w:marBottom w:val="0"/>
      <w:divBdr>
        <w:top w:val="none" w:sz="0" w:space="0" w:color="auto"/>
        <w:left w:val="none" w:sz="0" w:space="0" w:color="auto"/>
        <w:bottom w:val="none" w:sz="0" w:space="0" w:color="auto"/>
        <w:right w:val="none" w:sz="0" w:space="0" w:color="auto"/>
      </w:divBdr>
    </w:div>
    <w:div w:id="240412853">
      <w:bodyDiv w:val="1"/>
      <w:marLeft w:val="0"/>
      <w:marRight w:val="0"/>
      <w:marTop w:val="0"/>
      <w:marBottom w:val="0"/>
      <w:divBdr>
        <w:top w:val="none" w:sz="0" w:space="0" w:color="auto"/>
        <w:left w:val="none" w:sz="0" w:space="0" w:color="auto"/>
        <w:bottom w:val="none" w:sz="0" w:space="0" w:color="auto"/>
        <w:right w:val="none" w:sz="0" w:space="0" w:color="auto"/>
      </w:divBdr>
      <w:divsChild>
        <w:div w:id="133303100">
          <w:marLeft w:val="0"/>
          <w:marRight w:val="0"/>
          <w:marTop w:val="0"/>
          <w:marBottom w:val="0"/>
          <w:divBdr>
            <w:top w:val="none" w:sz="0" w:space="0" w:color="auto"/>
            <w:left w:val="none" w:sz="0" w:space="0" w:color="auto"/>
            <w:bottom w:val="none" w:sz="0" w:space="0" w:color="auto"/>
            <w:right w:val="none" w:sz="0" w:space="0" w:color="auto"/>
          </w:divBdr>
          <w:divsChild>
            <w:div w:id="19782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761117">
      <w:bodyDiv w:val="1"/>
      <w:marLeft w:val="0"/>
      <w:marRight w:val="0"/>
      <w:marTop w:val="0"/>
      <w:marBottom w:val="0"/>
      <w:divBdr>
        <w:top w:val="none" w:sz="0" w:space="0" w:color="auto"/>
        <w:left w:val="none" w:sz="0" w:space="0" w:color="auto"/>
        <w:bottom w:val="none" w:sz="0" w:space="0" w:color="auto"/>
        <w:right w:val="none" w:sz="0" w:space="0" w:color="auto"/>
      </w:divBdr>
    </w:div>
    <w:div w:id="270167472">
      <w:bodyDiv w:val="1"/>
      <w:marLeft w:val="0"/>
      <w:marRight w:val="0"/>
      <w:marTop w:val="0"/>
      <w:marBottom w:val="0"/>
      <w:divBdr>
        <w:top w:val="none" w:sz="0" w:space="0" w:color="auto"/>
        <w:left w:val="none" w:sz="0" w:space="0" w:color="auto"/>
        <w:bottom w:val="none" w:sz="0" w:space="0" w:color="auto"/>
        <w:right w:val="none" w:sz="0" w:space="0" w:color="auto"/>
      </w:divBdr>
    </w:div>
    <w:div w:id="270623600">
      <w:bodyDiv w:val="1"/>
      <w:marLeft w:val="0"/>
      <w:marRight w:val="0"/>
      <w:marTop w:val="0"/>
      <w:marBottom w:val="0"/>
      <w:divBdr>
        <w:top w:val="none" w:sz="0" w:space="0" w:color="auto"/>
        <w:left w:val="none" w:sz="0" w:space="0" w:color="auto"/>
        <w:bottom w:val="none" w:sz="0" w:space="0" w:color="auto"/>
        <w:right w:val="none" w:sz="0" w:space="0" w:color="auto"/>
      </w:divBdr>
    </w:div>
    <w:div w:id="289019724">
      <w:bodyDiv w:val="1"/>
      <w:marLeft w:val="0"/>
      <w:marRight w:val="0"/>
      <w:marTop w:val="0"/>
      <w:marBottom w:val="0"/>
      <w:divBdr>
        <w:top w:val="none" w:sz="0" w:space="0" w:color="auto"/>
        <w:left w:val="none" w:sz="0" w:space="0" w:color="auto"/>
        <w:bottom w:val="none" w:sz="0" w:space="0" w:color="auto"/>
        <w:right w:val="none" w:sz="0" w:space="0" w:color="auto"/>
      </w:divBdr>
    </w:div>
    <w:div w:id="336422487">
      <w:bodyDiv w:val="1"/>
      <w:marLeft w:val="0"/>
      <w:marRight w:val="0"/>
      <w:marTop w:val="0"/>
      <w:marBottom w:val="0"/>
      <w:divBdr>
        <w:top w:val="none" w:sz="0" w:space="0" w:color="auto"/>
        <w:left w:val="none" w:sz="0" w:space="0" w:color="auto"/>
        <w:bottom w:val="none" w:sz="0" w:space="0" w:color="auto"/>
        <w:right w:val="none" w:sz="0" w:space="0" w:color="auto"/>
      </w:divBdr>
    </w:div>
    <w:div w:id="338628554">
      <w:bodyDiv w:val="1"/>
      <w:marLeft w:val="0"/>
      <w:marRight w:val="0"/>
      <w:marTop w:val="0"/>
      <w:marBottom w:val="0"/>
      <w:divBdr>
        <w:top w:val="none" w:sz="0" w:space="0" w:color="auto"/>
        <w:left w:val="none" w:sz="0" w:space="0" w:color="auto"/>
        <w:bottom w:val="none" w:sz="0" w:space="0" w:color="auto"/>
        <w:right w:val="none" w:sz="0" w:space="0" w:color="auto"/>
      </w:divBdr>
    </w:div>
    <w:div w:id="355468228">
      <w:bodyDiv w:val="1"/>
      <w:marLeft w:val="0"/>
      <w:marRight w:val="0"/>
      <w:marTop w:val="0"/>
      <w:marBottom w:val="0"/>
      <w:divBdr>
        <w:top w:val="none" w:sz="0" w:space="0" w:color="auto"/>
        <w:left w:val="none" w:sz="0" w:space="0" w:color="auto"/>
        <w:bottom w:val="none" w:sz="0" w:space="0" w:color="auto"/>
        <w:right w:val="none" w:sz="0" w:space="0" w:color="auto"/>
      </w:divBdr>
    </w:div>
    <w:div w:id="384065006">
      <w:bodyDiv w:val="1"/>
      <w:marLeft w:val="0"/>
      <w:marRight w:val="0"/>
      <w:marTop w:val="0"/>
      <w:marBottom w:val="0"/>
      <w:divBdr>
        <w:top w:val="none" w:sz="0" w:space="0" w:color="auto"/>
        <w:left w:val="none" w:sz="0" w:space="0" w:color="auto"/>
        <w:bottom w:val="none" w:sz="0" w:space="0" w:color="auto"/>
        <w:right w:val="none" w:sz="0" w:space="0" w:color="auto"/>
      </w:divBdr>
    </w:div>
    <w:div w:id="461073240">
      <w:bodyDiv w:val="1"/>
      <w:marLeft w:val="0"/>
      <w:marRight w:val="0"/>
      <w:marTop w:val="0"/>
      <w:marBottom w:val="0"/>
      <w:divBdr>
        <w:top w:val="none" w:sz="0" w:space="0" w:color="auto"/>
        <w:left w:val="none" w:sz="0" w:space="0" w:color="auto"/>
        <w:bottom w:val="none" w:sz="0" w:space="0" w:color="auto"/>
        <w:right w:val="none" w:sz="0" w:space="0" w:color="auto"/>
      </w:divBdr>
    </w:div>
    <w:div w:id="496189601">
      <w:bodyDiv w:val="1"/>
      <w:marLeft w:val="0"/>
      <w:marRight w:val="0"/>
      <w:marTop w:val="0"/>
      <w:marBottom w:val="0"/>
      <w:divBdr>
        <w:top w:val="none" w:sz="0" w:space="0" w:color="auto"/>
        <w:left w:val="none" w:sz="0" w:space="0" w:color="auto"/>
        <w:bottom w:val="none" w:sz="0" w:space="0" w:color="auto"/>
        <w:right w:val="none" w:sz="0" w:space="0" w:color="auto"/>
      </w:divBdr>
    </w:div>
    <w:div w:id="507335725">
      <w:bodyDiv w:val="1"/>
      <w:marLeft w:val="0"/>
      <w:marRight w:val="0"/>
      <w:marTop w:val="0"/>
      <w:marBottom w:val="0"/>
      <w:divBdr>
        <w:top w:val="none" w:sz="0" w:space="0" w:color="auto"/>
        <w:left w:val="none" w:sz="0" w:space="0" w:color="auto"/>
        <w:bottom w:val="none" w:sz="0" w:space="0" w:color="auto"/>
        <w:right w:val="none" w:sz="0" w:space="0" w:color="auto"/>
      </w:divBdr>
    </w:div>
    <w:div w:id="518547081">
      <w:bodyDiv w:val="1"/>
      <w:marLeft w:val="0"/>
      <w:marRight w:val="0"/>
      <w:marTop w:val="0"/>
      <w:marBottom w:val="0"/>
      <w:divBdr>
        <w:top w:val="none" w:sz="0" w:space="0" w:color="auto"/>
        <w:left w:val="none" w:sz="0" w:space="0" w:color="auto"/>
        <w:bottom w:val="none" w:sz="0" w:space="0" w:color="auto"/>
        <w:right w:val="none" w:sz="0" w:space="0" w:color="auto"/>
      </w:divBdr>
    </w:div>
    <w:div w:id="532772033">
      <w:bodyDiv w:val="1"/>
      <w:marLeft w:val="0"/>
      <w:marRight w:val="0"/>
      <w:marTop w:val="0"/>
      <w:marBottom w:val="0"/>
      <w:divBdr>
        <w:top w:val="none" w:sz="0" w:space="0" w:color="auto"/>
        <w:left w:val="none" w:sz="0" w:space="0" w:color="auto"/>
        <w:bottom w:val="none" w:sz="0" w:space="0" w:color="auto"/>
        <w:right w:val="none" w:sz="0" w:space="0" w:color="auto"/>
      </w:divBdr>
    </w:div>
    <w:div w:id="545264086">
      <w:bodyDiv w:val="1"/>
      <w:marLeft w:val="0"/>
      <w:marRight w:val="0"/>
      <w:marTop w:val="0"/>
      <w:marBottom w:val="0"/>
      <w:divBdr>
        <w:top w:val="none" w:sz="0" w:space="0" w:color="auto"/>
        <w:left w:val="none" w:sz="0" w:space="0" w:color="auto"/>
        <w:bottom w:val="none" w:sz="0" w:space="0" w:color="auto"/>
        <w:right w:val="none" w:sz="0" w:space="0" w:color="auto"/>
      </w:divBdr>
    </w:div>
    <w:div w:id="557127548">
      <w:bodyDiv w:val="1"/>
      <w:marLeft w:val="0"/>
      <w:marRight w:val="0"/>
      <w:marTop w:val="0"/>
      <w:marBottom w:val="0"/>
      <w:divBdr>
        <w:top w:val="none" w:sz="0" w:space="0" w:color="auto"/>
        <w:left w:val="none" w:sz="0" w:space="0" w:color="auto"/>
        <w:bottom w:val="none" w:sz="0" w:space="0" w:color="auto"/>
        <w:right w:val="none" w:sz="0" w:space="0" w:color="auto"/>
      </w:divBdr>
    </w:div>
    <w:div w:id="574363964">
      <w:bodyDiv w:val="1"/>
      <w:marLeft w:val="0"/>
      <w:marRight w:val="0"/>
      <w:marTop w:val="0"/>
      <w:marBottom w:val="0"/>
      <w:divBdr>
        <w:top w:val="none" w:sz="0" w:space="0" w:color="auto"/>
        <w:left w:val="none" w:sz="0" w:space="0" w:color="auto"/>
        <w:bottom w:val="none" w:sz="0" w:space="0" w:color="auto"/>
        <w:right w:val="none" w:sz="0" w:space="0" w:color="auto"/>
      </w:divBdr>
    </w:div>
    <w:div w:id="580482333">
      <w:bodyDiv w:val="1"/>
      <w:marLeft w:val="0"/>
      <w:marRight w:val="0"/>
      <w:marTop w:val="0"/>
      <w:marBottom w:val="0"/>
      <w:divBdr>
        <w:top w:val="none" w:sz="0" w:space="0" w:color="auto"/>
        <w:left w:val="none" w:sz="0" w:space="0" w:color="auto"/>
        <w:bottom w:val="none" w:sz="0" w:space="0" w:color="auto"/>
        <w:right w:val="none" w:sz="0" w:space="0" w:color="auto"/>
      </w:divBdr>
    </w:div>
    <w:div w:id="593705475">
      <w:bodyDiv w:val="1"/>
      <w:marLeft w:val="0"/>
      <w:marRight w:val="0"/>
      <w:marTop w:val="0"/>
      <w:marBottom w:val="0"/>
      <w:divBdr>
        <w:top w:val="none" w:sz="0" w:space="0" w:color="auto"/>
        <w:left w:val="none" w:sz="0" w:space="0" w:color="auto"/>
        <w:bottom w:val="none" w:sz="0" w:space="0" w:color="auto"/>
        <w:right w:val="none" w:sz="0" w:space="0" w:color="auto"/>
      </w:divBdr>
    </w:div>
    <w:div w:id="648824259">
      <w:bodyDiv w:val="1"/>
      <w:marLeft w:val="0"/>
      <w:marRight w:val="0"/>
      <w:marTop w:val="0"/>
      <w:marBottom w:val="0"/>
      <w:divBdr>
        <w:top w:val="none" w:sz="0" w:space="0" w:color="auto"/>
        <w:left w:val="none" w:sz="0" w:space="0" w:color="auto"/>
        <w:bottom w:val="none" w:sz="0" w:space="0" w:color="auto"/>
        <w:right w:val="none" w:sz="0" w:space="0" w:color="auto"/>
      </w:divBdr>
    </w:div>
    <w:div w:id="671179236">
      <w:bodyDiv w:val="1"/>
      <w:marLeft w:val="0"/>
      <w:marRight w:val="0"/>
      <w:marTop w:val="0"/>
      <w:marBottom w:val="0"/>
      <w:divBdr>
        <w:top w:val="none" w:sz="0" w:space="0" w:color="auto"/>
        <w:left w:val="none" w:sz="0" w:space="0" w:color="auto"/>
        <w:bottom w:val="none" w:sz="0" w:space="0" w:color="auto"/>
        <w:right w:val="none" w:sz="0" w:space="0" w:color="auto"/>
      </w:divBdr>
    </w:div>
    <w:div w:id="674302383">
      <w:bodyDiv w:val="1"/>
      <w:marLeft w:val="0"/>
      <w:marRight w:val="0"/>
      <w:marTop w:val="0"/>
      <w:marBottom w:val="0"/>
      <w:divBdr>
        <w:top w:val="none" w:sz="0" w:space="0" w:color="auto"/>
        <w:left w:val="none" w:sz="0" w:space="0" w:color="auto"/>
        <w:bottom w:val="none" w:sz="0" w:space="0" w:color="auto"/>
        <w:right w:val="none" w:sz="0" w:space="0" w:color="auto"/>
      </w:divBdr>
    </w:div>
    <w:div w:id="696663601">
      <w:bodyDiv w:val="1"/>
      <w:marLeft w:val="0"/>
      <w:marRight w:val="0"/>
      <w:marTop w:val="0"/>
      <w:marBottom w:val="0"/>
      <w:divBdr>
        <w:top w:val="none" w:sz="0" w:space="0" w:color="auto"/>
        <w:left w:val="none" w:sz="0" w:space="0" w:color="auto"/>
        <w:bottom w:val="none" w:sz="0" w:space="0" w:color="auto"/>
        <w:right w:val="none" w:sz="0" w:space="0" w:color="auto"/>
      </w:divBdr>
    </w:div>
    <w:div w:id="706639067">
      <w:bodyDiv w:val="1"/>
      <w:marLeft w:val="0"/>
      <w:marRight w:val="0"/>
      <w:marTop w:val="0"/>
      <w:marBottom w:val="0"/>
      <w:divBdr>
        <w:top w:val="none" w:sz="0" w:space="0" w:color="auto"/>
        <w:left w:val="none" w:sz="0" w:space="0" w:color="auto"/>
        <w:bottom w:val="none" w:sz="0" w:space="0" w:color="auto"/>
        <w:right w:val="none" w:sz="0" w:space="0" w:color="auto"/>
      </w:divBdr>
    </w:div>
    <w:div w:id="713768545">
      <w:bodyDiv w:val="1"/>
      <w:marLeft w:val="0"/>
      <w:marRight w:val="0"/>
      <w:marTop w:val="0"/>
      <w:marBottom w:val="0"/>
      <w:divBdr>
        <w:top w:val="none" w:sz="0" w:space="0" w:color="auto"/>
        <w:left w:val="none" w:sz="0" w:space="0" w:color="auto"/>
        <w:bottom w:val="none" w:sz="0" w:space="0" w:color="auto"/>
        <w:right w:val="none" w:sz="0" w:space="0" w:color="auto"/>
      </w:divBdr>
    </w:div>
    <w:div w:id="744912908">
      <w:bodyDiv w:val="1"/>
      <w:marLeft w:val="0"/>
      <w:marRight w:val="0"/>
      <w:marTop w:val="0"/>
      <w:marBottom w:val="0"/>
      <w:divBdr>
        <w:top w:val="none" w:sz="0" w:space="0" w:color="auto"/>
        <w:left w:val="none" w:sz="0" w:space="0" w:color="auto"/>
        <w:bottom w:val="none" w:sz="0" w:space="0" w:color="auto"/>
        <w:right w:val="none" w:sz="0" w:space="0" w:color="auto"/>
      </w:divBdr>
    </w:div>
    <w:div w:id="746616619">
      <w:bodyDiv w:val="1"/>
      <w:marLeft w:val="0"/>
      <w:marRight w:val="0"/>
      <w:marTop w:val="0"/>
      <w:marBottom w:val="0"/>
      <w:divBdr>
        <w:top w:val="none" w:sz="0" w:space="0" w:color="auto"/>
        <w:left w:val="none" w:sz="0" w:space="0" w:color="auto"/>
        <w:bottom w:val="none" w:sz="0" w:space="0" w:color="auto"/>
        <w:right w:val="none" w:sz="0" w:space="0" w:color="auto"/>
      </w:divBdr>
    </w:div>
    <w:div w:id="855656952">
      <w:bodyDiv w:val="1"/>
      <w:marLeft w:val="0"/>
      <w:marRight w:val="0"/>
      <w:marTop w:val="0"/>
      <w:marBottom w:val="0"/>
      <w:divBdr>
        <w:top w:val="none" w:sz="0" w:space="0" w:color="auto"/>
        <w:left w:val="none" w:sz="0" w:space="0" w:color="auto"/>
        <w:bottom w:val="none" w:sz="0" w:space="0" w:color="auto"/>
        <w:right w:val="none" w:sz="0" w:space="0" w:color="auto"/>
      </w:divBdr>
    </w:div>
    <w:div w:id="856769882">
      <w:bodyDiv w:val="1"/>
      <w:marLeft w:val="0"/>
      <w:marRight w:val="0"/>
      <w:marTop w:val="0"/>
      <w:marBottom w:val="0"/>
      <w:divBdr>
        <w:top w:val="none" w:sz="0" w:space="0" w:color="auto"/>
        <w:left w:val="none" w:sz="0" w:space="0" w:color="auto"/>
        <w:bottom w:val="none" w:sz="0" w:space="0" w:color="auto"/>
        <w:right w:val="none" w:sz="0" w:space="0" w:color="auto"/>
      </w:divBdr>
    </w:div>
    <w:div w:id="895622197">
      <w:bodyDiv w:val="1"/>
      <w:marLeft w:val="0"/>
      <w:marRight w:val="0"/>
      <w:marTop w:val="0"/>
      <w:marBottom w:val="0"/>
      <w:divBdr>
        <w:top w:val="none" w:sz="0" w:space="0" w:color="auto"/>
        <w:left w:val="none" w:sz="0" w:space="0" w:color="auto"/>
        <w:bottom w:val="none" w:sz="0" w:space="0" w:color="auto"/>
        <w:right w:val="none" w:sz="0" w:space="0" w:color="auto"/>
      </w:divBdr>
    </w:div>
    <w:div w:id="912084053">
      <w:bodyDiv w:val="1"/>
      <w:marLeft w:val="0"/>
      <w:marRight w:val="0"/>
      <w:marTop w:val="0"/>
      <w:marBottom w:val="0"/>
      <w:divBdr>
        <w:top w:val="none" w:sz="0" w:space="0" w:color="auto"/>
        <w:left w:val="none" w:sz="0" w:space="0" w:color="auto"/>
        <w:bottom w:val="none" w:sz="0" w:space="0" w:color="auto"/>
        <w:right w:val="none" w:sz="0" w:space="0" w:color="auto"/>
      </w:divBdr>
    </w:div>
    <w:div w:id="968164582">
      <w:bodyDiv w:val="1"/>
      <w:marLeft w:val="0"/>
      <w:marRight w:val="0"/>
      <w:marTop w:val="0"/>
      <w:marBottom w:val="0"/>
      <w:divBdr>
        <w:top w:val="none" w:sz="0" w:space="0" w:color="auto"/>
        <w:left w:val="none" w:sz="0" w:space="0" w:color="auto"/>
        <w:bottom w:val="none" w:sz="0" w:space="0" w:color="auto"/>
        <w:right w:val="none" w:sz="0" w:space="0" w:color="auto"/>
      </w:divBdr>
    </w:div>
    <w:div w:id="971447305">
      <w:bodyDiv w:val="1"/>
      <w:marLeft w:val="0"/>
      <w:marRight w:val="0"/>
      <w:marTop w:val="0"/>
      <w:marBottom w:val="0"/>
      <w:divBdr>
        <w:top w:val="none" w:sz="0" w:space="0" w:color="auto"/>
        <w:left w:val="none" w:sz="0" w:space="0" w:color="auto"/>
        <w:bottom w:val="none" w:sz="0" w:space="0" w:color="auto"/>
        <w:right w:val="none" w:sz="0" w:space="0" w:color="auto"/>
      </w:divBdr>
    </w:div>
    <w:div w:id="972708430">
      <w:bodyDiv w:val="1"/>
      <w:marLeft w:val="0"/>
      <w:marRight w:val="0"/>
      <w:marTop w:val="0"/>
      <w:marBottom w:val="0"/>
      <w:divBdr>
        <w:top w:val="none" w:sz="0" w:space="0" w:color="auto"/>
        <w:left w:val="none" w:sz="0" w:space="0" w:color="auto"/>
        <w:bottom w:val="none" w:sz="0" w:space="0" w:color="auto"/>
        <w:right w:val="none" w:sz="0" w:space="0" w:color="auto"/>
      </w:divBdr>
      <w:divsChild>
        <w:div w:id="10568580">
          <w:marLeft w:val="0"/>
          <w:marRight w:val="0"/>
          <w:marTop w:val="0"/>
          <w:marBottom w:val="0"/>
          <w:divBdr>
            <w:top w:val="none" w:sz="0" w:space="0" w:color="auto"/>
            <w:left w:val="none" w:sz="0" w:space="0" w:color="auto"/>
            <w:bottom w:val="none" w:sz="0" w:space="0" w:color="auto"/>
            <w:right w:val="none" w:sz="0" w:space="0" w:color="auto"/>
          </w:divBdr>
          <w:divsChild>
            <w:div w:id="10542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13514">
      <w:bodyDiv w:val="1"/>
      <w:marLeft w:val="0"/>
      <w:marRight w:val="0"/>
      <w:marTop w:val="0"/>
      <w:marBottom w:val="0"/>
      <w:divBdr>
        <w:top w:val="none" w:sz="0" w:space="0" w:color="auto"/>
        <w:left w:val="none" w:sz="0" w:space="0" w:color="auto"/>
        <w:bottom w:val="none" w:sz="0" w:space="0" w:color="auto"/>
        <w:right w:val="none" w:sz="0" w:space="0" w:color="auto"/>
      </w:divBdr>
    </w:div>
    <w:div w:id="1039279699">
      <w:bodyDiv w:val="1"/>
      <w:marLeft w:val="0"/>
      <w:marRight w:val="0"/>
      <w:marTop w:val="0"/>
      <w:marBottom w:val="0"/>
      <w:divBdr>
        <w:top w:val="none" w:sz="0" w:space="0" w:color="auto"/>
        <w:left w:val="none" w:sz="0" w:space="0" w:color="auto"/>
        <w:bottom w:val="none" w:sz="0" w:space="0" w:color="auto"/>
        <w:right w:val="none" w:sz="0" w:space="0" w:color="auto"/>
      </w:divBdr>
    </w:div>
    <w:div w:id="1042443257">
      <w:bodyDiv w:val="1"/>
      <w:marLeft w:val="0"/>
      <w:marRight w:val="0"/>
      <w:marTop w:val="0"/>
      <w:marBottom w:val="0"/>
      <w:divBdr>
        <w:top w:val="none" w:sz="0" w:space="0" w:color="auto"/>
        <w:left w:val="none" w:sz="0" w:space="0" w:color="auto"/>
        <w:bottom w:val="none" w:sz="0" w:space="0" w:color="auto"/>
        <w:right w:val="none" w:sz="0" w:space="0" w:color="auto"/>
      </w:divBdr>
    </w:div>
    <w:div w:id="1049300091">
      <w:bodyDiv w:val="1"/>
      <w:marLeft w:val="0"/>
      <w:marRight w:val="0"/>
      <w:marTop w:val="0"/>
      <w:marBottom w:val="0"/>
      <w:divBdr>
        <w:top w:val="none" w:sz="0" w:space="0" w:color="auto"/>
        <w:left w:val="none" w:sz="0" w:space="0" w:color="auto"/>
        <w:bottom w:val="none" w:sz="0" w:space="0" w:color="auto"/>
        <w:right w:val="none" w:sz="0" w:space="0" w:color="auto"/>
      </w:divBdr>
      <w:divsChild>
        <w:div w:id="1676684329">
          <w:marLeft w:val="0"/>
          <w:marRight w:val="0"/>
          <w:marTop w:val="0"/>
          <w:marBottom w:val="0"/>
          <w:divBdr>
            <w:top w:val="none" w:sz="0" w:space="0" w:color="auto"/>
            <w:left w:val="none" w:sz="0" w:space="0" w:color="auto"/>
            <w:bottom w:val="none" w:sz="0" w:space="0" w:color="auto"/>
            <w:right w:val="none" w:sz="0" w:space="0" w:color="auto"/>
          </w:divBdr>
          <w:divsChild>
            <w:div w:id="4177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92123">
      <w:bodyDiv w:val="1"/>
      <w:marLeft w:val="0"/>
      <w:marRight w:val="0"/>
      <w:marTop w:val="0"/>
      <w:marBottom w:val="0"/>
      <w:divBdr>
        <w:top w:val="none" w:sz="0" w:space="0" w:color="auto"/>
        <w:left w:val="none" w:sz="0" w:space="0" w:color="auto"/>
        <w:bottom w:val="none" w:sz="0" w:space="0" w:color="auto"/>
        <w:right w:val="none" w:sz="0" w:space="0" w:color="auto"/>
      </w:divBdr>
    </w:div>
    <w:div w:id="1057819093">
      <w:bodyDiv w:val="1"/>
      <w:marLeft w:val="0"/>
      <w:marRight w:val="0"/>
      <w:marTop w:val="0"/>
      <w:marBottom w:val="0"/>
      <w:divBdr>
        <w:top w:val="none" w:sz="0" w:space="0" w:color="auto"/>
        <w:left w:val="none" w:sz="0" w:space="0" w:color="auto"/>
        <w:bottom w:val="none" w:sz="0" w:space="0" w:color="auto"/>
        <w:right w:val="none" w:sz="0" w:space="0" w:color="auto"/>
      </w:divBdr>
    </w:div>
    <w:div w:id="1113478277">
      <w:bodyDiv w:val="1"/>
      <w:marLeft w:val="0"/>
      <w:marRight w:val="0"/>
      <w:marTop w:val="0"/>
      <w:marBottom w:val="0"/>
      <w:divBdr>
        <w:top w:val="none" w:sz="0" w:space="0" w:color="auto"/>
        <w:left w:val="none" w:sz="0" w:space="0" w:color="auto"/>
        <w:bottom w:val="none" w:sz="0" w:space="0" w:color="auto"/>
        <w:right w:val="none" w:sz="0" w:space="0" w:color="auto"/>
      </w:divBdr>
    </w:div>
    <w:div w:id="1269660192">
      <w:bodyDiv w:val="1"/>
      <w:marLeft w:val="0"/>
      <w:marRight w:val="0"/>
      <w:marTop w:val="0"/>
      <w:marBottom w:val="0"/>
      <w:divBdr>
        <w:top w:val="none" w:sz="0" w:space="0" w:color="auto"/>
        <w:left w:val="none" w:sz="0" w:space="0" w:color="auto"/>
        <w:bottom w:val="none" w:sz="0" w:space="0" w:color="auto"/>
        <w:right w:val="none" w:sz="0" w:space="0" w:color="auto"/>
      </w:divBdr>
    </w:div>
    <w:div w:id="1322807176">
      <w:bodyDiv w:val="1"/>
      <w:marLeft w:val="0"/>
      <w:marRight w:val="0"/>
      <w:marTop w:val="0"/>
      <w:marBottom w:val="0"/>
      <w:divBdr>
        <w:top w:val="none" w:sz="0" w:space="0" w:color="auto"/>
        <w:left w:val="none" w:sz="0" w:space="0" w:color="auto"/>
        <w:bottom w:val="none" w:sz="0" w:space="0" w:color="auto"/>
        <w:right w:val="none" w:sz="0" w:space="0" w:color="auto"/>
      </w:divBdr>
    </w:div>
    <w:div w:id="1324118203">
      <w:bodyDiv w:val="1"/>
      <w:marLeft w:val="0"/>
      <w:marRight w:val="0"/>
      <w:marTop w:val="0"/>
      <w:marBottom w:val="0"/>
      <w:divBdr>
        <w:top w:val="none" w:sz="0" w:space="0" w:color="auto"/>
        <w:left w:val="none" w:sz="0" w:space="0" w:color="auto"/>
        <w:bottom w:val="none" w:sz="0" w:space="0" w:color="auto"/>
        <w:right w:val="none" w:sz="0" w:space="0" w:color="auto"/>
      </w:divBdr>
    </w:div>
    <w:div w:id="1378896452">
      <w:bodyDiv w:val="1"/>
      <w:marLeft w:val="0"/>
      <w:marRight w:val="0"/>
      <w:marTop w:val="0"/>
      <w:marBottom w:val="0"/>
      <w:divBdr>
        <w:top w:val="none" w:sz="0" w:space="0" w:color="auto"/>
        <w:left w:val="none" w:sz="0" w:space="0" w:color="auto"/>
        <w:bottom w:val="none" w:sz="0" w:space="0" w:color="auto"/>
        <w:right w:val="none" w:sz="0" w:space="0" w:color="auto"/>
      </w:divBdr>
    </w:div>
    <w:div w:id="1400132672">
      <w:bodyDiv w:val="1"/>
      <w:marLeft w:val="0"/>
      <w:marRight w:val="0"/>
      <w:marTop w:val="0"/>
      <w:marBottom w:val="0"/>
      <w:divBdr>
        <w:top w:val="none" w:sz="0" w:space="0" w:color="auto"/>
        <w:left w:val="none" w:sz="0" w:space="0" w:color="auto"/>
        <w:bottom w:val="none" w:sz="0" w:space="0" w:color="auto"/>
        <w:right w:val="none" w:sz="0" w:space="0" w:color="auto"/>
      </w:divBdr>
    </w:div>
    <w:div w:id="1414471040">
      <w:bodyDiv w:val="1"/>
      <w:marLeft w:val="0"/>
      <w:marRight w:val="0"/>
      <w:marTop w:val="0"/>
      <w:marBottom w:val="0"/>
      <w:divBdr>
        <w:top w:val="none" w:sz="0" w:space="0" w:color="auto"/>
        <w:left w:val="none" w:sz="0" w:space="0" w:color="auto"/>
        <w:bottom w:val="none" w:sz="0" w:space="0" w:color="auto"/>
        <w:right w:val="none" w:sz="0" w:space="0" w:color="auto"/>
      </w:divBdr>
    </w:div>
    <w:div w:id="1419521366">
      <w:bodyDiv w:val="1"/>
      <w:marLeft w:val="0"/>
      <w:marRight w:val="0"/>
      <w:marTop w:val="0"/>
      <w:marBottom w:val="0"/>
      <w:divBdr>
        <w:top w:val="none" w:sz="0" w:space="0" w:color="auto"/>
        <w:left w:val="none" w:sz="0" w:space="0" w:color="auto"/>
        <w:bottom w:val="none" w:sz="0" w:space="0" w:color="auto"/>
        <w:right w:val="none" w:sz="0" w:space="0" w:color="auto"/>
      </w:divBdr>
    </w:div>
    <w:div w:id="1425224126">
      <w:bodyDiv w:val="1"/>
      <w:marLeft w:val="0"/>
      <w:marRight w:val="0"/>
      <w:marTop w:val="0"/>
      <w:marBottom w:val="0"/>
      <w:divBdr>
        <w:top w:val="none" w:sz="0" w:space="0" w:color="auto"/>
        <w:left w:val="none" w:sz="0" w:space="0" w:color="auto"/>
        <w:bottom w:val="none" w:sz="0" w:space="0" w:color="auto"/>
        <w:right w:val="none" w:sz="0" w:space="0" w:color="auto"/>
      </w:divBdr>
    </w:div>
    <w:div w:id="1426073973">
      <w:bodyDiv w:val="1"/>
      <w:marLeft w:val="0"/>
      <w:marRight w:val="0"/>
      <w:marTop w:val="0"/>
      <w:marBottom w:val="0"/>
      <w:divBdr>
        <w:top w:val="none" w:sz="0" w:space="0" w:color="auto"/>
        <w:left w:val="none" w:sz="0" w:space="0" w:color="auto"/>
        <w:bottom w:val="none" w:sz="0" w:space="0" w:color="auto"/>
        <w:right w:val="none" w:sz="0" w:space="0" w:color="auto"/>
      </w:divBdr>
    </w:div>
    <w:div w:id="1428187701">
      <w:bodyDiv w:val="1"/>
      <w:marLeft w:val="0"/>
      <w:marRight w:val="0"/>
      <w:marTop w:val="0"/>
      <w:marBottom w:val="0"/>
      <w:divBdr>
        <w:top w:val="none" w:sz="0" w:space="0" w:color="auto"/>
        <w:left w:val="none" w:sz="0" w:space="0" w:color="auto"/>
        <w:bottom w:val="none" w:sz="0" w:space="0" w:color="auto"/>
        <w:right w:val="none" w:sz="0" w:space="0" w:color="auto"/>
      </w:divBdr>
    </w:div>
    <w:div w:id="1429472612">
      <w:bodyDiv w:val="1"/>
      <w:marLeft w:val="0"/>
      <w:marRight w:val="0"/>
      <w:marTop w:val="0"/>
      <w:marBottom w:val="0"/>
      <w:divBdr>
        <w:top w:val="none" w:sz="0" w:space="0" w:color="auto"/>
        <w:left w:val="none" w:sz="0" w:space="0" w:color="auto"/>
        <w:bottom w:val="none" w:sz="0" w:space="0" w:color="auto"/>
        <w:right w:val="none" w:sz="0" w:space="0" w:color="auto"/>
      </w:divBdr>
    </w:div>
    <w:div w:id="1434863927">
      <w:bodyDiv w:val="1"/>
      <w:marLeft w:val="0"/>
      <w:marRight w:val="0"/>
      <w:marTop w:val="0"/>
      <w:marBottom w:val="0"/>
      <w:divBdr>
        <w:top w:val="none" w:sz="0" w:space="0" w:color="auto"/>
        <w:left w:val="none" w:sz="0" w:space="0" w:color="auto"/>
        <w:bottom w:val="none" w:sz="0" w:space="0" w:color="auto"/>
        <w:right w:val="none" w:sz="0" w:space="0" w:color="auto"/>
      </w:divBdr>
    </w:div>
    <w:div w:id="1469322211">
      <w:bodyDiv w:val="1"/>
      <w:marLeft w:val="0"/>
      <w:marRight w:val="0"/>
      <w:marTop w:val="0"/>
      <w:marBottom w:val="0"/>
      <w:divBdr>
        <w:top w:val="none" w:sz="0" w:space="0" w:color="auto"/>
        <w:left w:val="none" w:sz="0" w:space="0" w:color="auto"/>
        <w:bottom w:val="none" w:sz="0" w:space="0" w:color="auto"/>
        <w:right w:val="none" w:sz="0" w:space="0" w:color="auto"/>
      </w:divBdr>
    </w:div>
    <w:div w:id="1489860583">
      <w:bodyDiv w:val="1"/>
      <w:marLeft w:val="0"/>
      <w:marRight w:val="0"/>
      <w:marTop w:val="0"/>
      <w:marBottom w:val="0"/>
      <w:divBdr>
        <w:top w:val="none" w:sz="0" w:space="0" w:color="auto"/>
        <w:left w:val="none" w:sz="0" w:space="0" w:color="auto"/>
        <w:bottom w:val="none" w:sz="0" w:space="0" w:color="auto"/>
        <w:right w:val="none" w:sz="0" w:space="0" w:color="auto"/>
      </w:divBdr>
    </w:div>
    <w:div w:id="1500077045">
      <w:bodyDiv w:val="1"/>
      <w:marLeft w:val="0"/>
      <w:marRight w:val="0"/>
      <w:marTop w:val="0"/>
      <w:marBottom w:val="0"/>
      <w:divBdr>
        <w:top w:val="none" w:sz="0" w:space="0" w:color="auto"/>
        <w:left w:val="none" w:sz="0" w:space="0" w:color="auto"/>
        <w:bottom w:val="none" w:sz="0" w:space="0" w:color="auto"/>
        <w:right w:val="none" w:sz="0" w:space="0" w:color="auto"/>
      </w:divBdr>
    </w:div>
    <w:div w:id="1519924073">
      <w:bodyDiv w:val="1"/>
      <w:marLeft w:val="0"/>
      <w:marRight w:val="0"/>
      <w:marTop w:val="0"/>
      <w:marBottom w:val="0"/>
      <w:divBdr>
        <w:top w:val="none" w:sz="0" w:space="0" w:color="auto"/>
        <w:left w:val="none" w:sz="0" w:space="0" w:color="auto"/>
        <w:bottom w:val="none" w:sz="0" w:space="0" w:color="auto"/>
        <w:right w:val="none" w:sz="0" w:space="0" w:color="auto"/>
      </w:divBdr>
    </w:div>
    <w:div w:id="1527987192">
      <w:bodyDiv w:val="1"/>
      <w:marLeft w:val="0"/>
      <w:marRight w:val="0"/>
      <w:marTop w:val="0"/>
      <w:marBottom w:val="0"/>
      <w:divBdr>
        <w:top w:val="none" w:sz="0" w:space="0" w:color="auto"/>
        <w:left w:val="none" w:sz="0" w:space="0" w:color="auto"/>
        <w:bottom w:val="none" w:sz="0" w:space="0" w:color="auto"/>
        <w:right w:val="none" w:sz="0" w:space="0" w:color="auto"/>
      </w:divBdr>
    </w:div>
    <w:div w:id="1538157051">
      <w:bodyDiv w:val="1"/>
      <w:marLeft w:val="0"/>
      <w:marRight w:val="0"/>
      <w:marTop w:val="0"/>
      <w:marBottom w:val="0"/>
      <w:divBdr>
        <w:top w:val="none" w:sz="0" w:space="0" w:color="auto"/>
        <w:left w:val="none" w:sz="0" w:space="0" w:color="auto"/>
        <w:bottom w:val="none" w:sz="0" w:space="0" w:color="auto"/>
        <w:right w:val="none" w:sz="0" w:space="0" w:color="auto"/>
      </w:divBdr>
    </w:div>
    <w:div w:id="1560748570">
      <w:bodyDiv w:val="1"/>
      <w:marLeft w:val="0"/>
      <w:marRight w:val="0"/>
      <w:marTop w:val="0"/>
      <w:marBottom w:val="0"/>
      <w:divBdr>
        <w:top w:val="none" w:sz="0" w:space="0" w:color="auto"/>
        <w:left w:val="none" w:sz="0" w:space="0" w:color="auto"/>
        <w:bottom w:val="none" w:sz="0" w:space="0" w:color="auto"/>
        <w:right w:val="none" w:sz="0" w:space="0" w:color="auto"/>
      </w:divBdr>
    </w:div>
    <w:div w:id="1659722896">
      <w:bodyDiv w:val="1"/>
      <w:marLeft w:val="0"/>
      <w:marRight w:val="0"/>
      <w:marTop w:val="0"/>
      <w:marBottom w:val="0"/>
      <w:divBdr>
        <w:top w:val="none" w:sz="0" w:space="0" w:color="auto"/>
        <w:left w:val="none" w:sz="0" w:space="0" w:color="auto"/>
        <w:bottom w:val="none" w:sz="0" w:space="0" w:color="auto"/>
        <w:right w:val="none" w:sz="0" w:space="0" w:color="auto"/>
      </w:divBdr>
    </w:div>
    <w:div w:id="1662544706">
      <w:bodyDiv w:val="1"/>
      <w:marLeft w:val="0"/>
      <w:marRight w:val="0"/>
      <w:marTop w:val="0"/>
      <w:marBottom w:val="0"/>
      <w:divBdr>
        <w:top w:val="none" w:sz="0" w:space="0" w:color="auto"/>
        <w:left w:val="none" w:sz="0" w:space="0" w:color="auto"/>
        <w:bottom w:val="none" w:sz="0" w:space="0" w:color="auto"/>
        <w:right w:val="none" w:sz="0" w:space="0" w:color="auto"/>
      </w:divBdr>
    </w:div>
    <w:div w:id="1711951578">
      <w:bodyDiv w:val="1"/>
      <w:marLeft w:val="0"/>
      <w:marRight w:val="0"/>
      <w:marTop w:val="0"/>
      <w:marBottom w:val="0"/>
      <w:divBdr>
        <w:top w:val="none" w:sz="0" w:space="0" w:color="auto"/>
        <w:left w:val="none" w:sz="0" w:space="0" w:color="auto"/>
        <w:bottom w:val="none" w:sz="0" w:space="0" w:color="auto"/>
        <w:right w:val="none" w:sz="0" w:space="0" w:color="auto"/>
      </w:divBdr>
    </w:div>
    <w:div w:id="1730614835">
      <w:bodyDiv w:val="1"/>
      <w:marLeft w:val="0"/>
      <w:marRight w:val="0"/>
      <w:marTop w:val="0"/>
      <w:marBottom w:val="0"/>
      <w:divBdr>
        <w:top w:val="none" w:sz="0" w:space="0" w:color="auto"/>
        <w:left w:val="none" w:sz="0" w:space="0" w:color="auto"/>
        <w:bottom w:val="none" w:sz="0" w:space="0" w:color="auto"/>
        <w:right w:val="none" w:sz="0" w:space="0" w:color="auto"/>
      </w:divBdr>
    </w:div>
    <w:div w:id="1733113316">
      <w:bodyDiv w:val="1"/>
      <w:marLeft w:val="0"/>
      <w:marRight w:val="0"/>
      <w:marTop w:val="0"/>
      <w:marBottom w:val="0"/>
      <w:divBdr>
        <w:top w:val="none" w:sz="0" w:space="0" w:color="auto"/>
        <w:left w:val="none" w:sz="0" w:space="0" w:color="auto"/>
        <w:bottom w:val="none" w:sz="0" w:space="0" w:color="auto"/>
        <w:right w:val="none" w:sz="0" w:space="0" w:color="auto"/>
      </w:divBdr>
    </w:div>
    <w:div w:id="1735398282">
      <w:bodyDiv w:val="1"/>
      <w:marLeft w:val="0"/>
      <w:marRight w:val="0"/>
      <w:marTop w:val="0"/>
      <w:marBottom w:val="0"/>
      <w:divBdr>
        <w:top w:val="none" w:sz="0" w:space="0" w:color="auto"/>
        <w:left w:val="none" w:sz="0" w:space="0" w:color="auto"/>
        <w:bottom w:val="none" w:sz="0" w:space="0" w:color="auto"/>
        <w:right w:val="none" w:sz="0" w:space="0" w:color="auto"/>
      </w:divBdr>
    </w:div>
    <w:div w:id="1735661961">
      <w:bodyDiv w:val="1"/>
      <w:marLeft w:val="0"/>
      <w:marRight w:val="0"/>
      <w:marTop w:val="0"/>
      <w:marBottom w:val="0"/>
      <w:divBdr>
        <w:top w:val="none" w:sz="0" w:space="0" w:color="auto"/>
        <w:left w:val="none" w:sz="0" w:space="0" w:color="auto"/>
        <w:bottom w:val="none" w:sz="0" w:space="0" w:color="auto"/>
        <w:right w:val="none" w:sz="0" w:space="0" w:color="auto"/>
      </w:divBdr>
    </w:div>
    <w:div w:id="1743797294">
      <w:bodyDiv w:val="1"/>
      <w:marLeft w:val="0"/>
      <w:marRight w:val="0"/>
      <w:marTop w:val="0"/>
      <w:marBottom w:val="0"/>
      <w:divBdr>
        <w:top w:val="none" w:sz="0" w:space="0" w:color="auto"/>
        <w:left w:val="none" w:sz="0" w:space="0" w:color="auto"/>
        <w:bottom w:val="none" w:sz="0" w:space="0" w:color="auto"/>
        <w:right w:val="none" w:sz="0" w:space="0" w:color="auto"/>
      </w:divBdr>
    </w:div>
    <w:div w:id="1756003629">
      <w:bodyDiv w:val="1"/>
      <w:marLeft w:val="0"/>
      <w:marRight w:val="0"/>
      <w:marTop w:val="0"/>
      <w:marBottom w:val="0"/>
      <w:divBdr>
        <w:top w:val="none" w:sz="0" w:space="0" w:color="auto"/>
        <w:left w:val="none" w:sz="0" w:space="0" w:color="auto"/>
        <w:bottom w:val="none" w:sz="0" w:space="0" w:color="auto"/>
        <w:right w:val="none" w:sz="0" w:space="0" w:color="auto"/>
      </w:divBdr>
      <w:divsChild>
        <w:div w:id="1940486702">
          <w:marLeft w:val="0"/>
          <w:marRight w:val="0"/>
          <w:marTop w:val="0"/>
          <w:marBottom w:val="0"/>
          <w:divBdr>
            <w:top w:val="none" w:sz="0" w:space="0" w:color="auto"/>
            <w:left w:val="none" w:sz="0" w:space="0" w:color="auto"/>
            <w:bottom w:val="none" w:sz="0" w:space="0" w:color="auto"/>
            <w:right w:val="none" w:sz="0" w:space="0" w:color="auto"/>
          </w:divBdr>
          <w:divsChild>
            <w:div w:id="208563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73833">
      <w:bodyDiv w:val="1"/>
      <w:marLeft w:val="0"/>
      <w:marRight w:val="0"/>
      <w:marTop w:val="0"/>
      <w:marBottom w:val="0"/>
      <w:divBdr>
        <w:top w:val="none" w:sz="0" w:space="0" w:color="auto"/>
        <w:left w:val="none" w:sz="0" w:space="0" w:color="auto"/>
        <w:bottom w:val="none" w:sz="0" w:space="0" w:color="auto"/>
        <w:right w:val="none" w:sz="0" w:space="0" w:color="auto"/>
      </w:divBdr>
    </w:div>
    <w:div w:id="1805199929">
      <w:bodyDiv w:val="1"/>
      <w:marLeft w:val="0"/>
      <w:marRight w:val="0"/>
      <w:marTop w:val="0"/>
      <w:marBottom w:val="0"/>
      <w:divBdr>
        <w:top w:val="none" w:sz="0" w:space="0" w:color="auto"/>
        <w:left w:val="none" w:sz="0" w:space="0" w:color="auto"/>
        <w:bottom w:val="none" w:sz="0" w:space="0" w:color="auto"/>
        <w:right w:val="none" w:sz="0" w:space="0" w:color="auto"/>
      </w:divBdr>
    </w:div>
    <w:div w:id="1814059062">
      <w:bodyDiv w:val="1"/>
      <w:marLeft w:val="0"/>
      <w:marRight w:val="0"/>
      <w:marTop w:val="0"/>
      <w:marBottom w:val="0"/>
      <w:divBdr>
        <w:top w:val="none" w:sz="0" w:space="0" w:color="auto"/>
        <w:left w:val="none" w:sz="0" w:space="0" w:color="auto"/>
        <w:bottom w:val="none" w:sz="0" w:space="0" w:color="auto"/>
        <w:right w:val="none" w:sz="0" w:space="0" w:color="auto"/>
      </w:divBdr>
    </w:div>
    <w:div w:id="1816019568">
      <w:bodyDiv w:val="1"/>
      <w:marLeft w:val="0"/>
      <w:marRight w:val="0"/>
      <w:marTop w:val="0"/>
      <w:marBottom w:val="0"/>
      <w:divBdr>
        <w:top w:val="none" w:sz="0" w:space="0" w:color="auto"/>
        <w:left w:val="none" w:sz="0" w:space="0" w:color="auto"/>
        <w:bottom w:val="none" w:sz="0" w:space="0" w:color="auto"/>
        <w:right w:val="none" w:sz="0" w:space="0" w:color="auto"/>
      </w:divBdr>
    </w:div>
    <w:div w:id="1825510459">
      <w:bodyDiv w:val="1"/>
      <w:marLeft w:val="0"/>
      <w:marRight w:val="0"/>
      <w:marTop w:val="0"/>
      <w:marBottom w:val="0"/>
      <w:divBdr>
        <w:top w:val="none" w:sz="0" w:space="0" w:color="auto"/>
        <w:left w:val="none" w:sz="0" w:space="0" w:color="auto"/>
        <w:bottom w:val="none" w:sz="0" w:space="0" w:color="auto"/>
        <w:right w:val="none" w:sz="0" w:space="0" w:color="auto"/>
      </w:divBdr>
    </w:div>
    <w:div w:id="1856262949">
      <w:bodyDiv w:val="1"/>
      <w:marLeft w:val="0"/>
      <w:marRight w:val="0"/>
      <w:marTop w:val="0"/>
      <w:marBottom w:val="0"/>
      <w:divBdr>
        <w:top w:val="none" w:sz="0" w:space="0" w:color="auto"/>
        <w:left w:val="none" w:sz="0" w:space="0" w:color="auto"/>
        <w:bottom w:val="none" w:sz="0" w:space="0" w:color="auto"/>
        <w:right w:val="none" w:sz="0" w:space="0" w:color="auto"/>
      </w:divBdr>
    </w:div>
    <w:div w:id="1873377772">
      <w:bodyDiv w:val="1"/>
      <w:marLeft w:val="0"/>
      <w:marRight w:val="0"/>
      <w:marTop w:val="0"/>
      <w:marBottom w:val="0"/>
      <w:divBdr>
        <w:top w:val="none" w:sz="0" w:space="0" w:color="auto"/>
        <w:left w:val="none" w:sz="0" w:space="0" w:color="auto"/>
        <w:bottom w:val="none" w:sz="0" w:space="0" w:color="auto"/>
        <w:right w:val="none" w:sz="0" w:space="0" w:color="auto"/>
      </w:divBdr>
    </w:div>
    <w:div w:id="1910341609">
      <w:bodyDiv w:val="1"/>
      <w:marLeft w:val="0"/>
      <w:marRight w:val="0"/>
      <w:marTop w:val="0"/>
      <w:marBottom w:val="0"/>
      <w:divBdr>
        <w:top w:val="none" w:sz="0" w:space="0" w:color="auto"/>
        <w:left w:val="none" w:sz="0" w:space="0" w:color="auto"/>
        <w:bottom w:val="none" w:sz="0" w:space="0" w:color="auto"/>
        <w:right w:val="none" w:sz="0" w:space="0" w:color="auto"/>
      </w:divBdr>
      <w:divsChild>
        <w:div w:id="1675570969">
          <w:marLeft w:val="0"/>
          <w:marRight w:val="0"/>
          <w:marTop w:val="0"/>
          <w:marBottom w:val="0"/>
          <w:divBdr>
            <w:top w:val="none" w:sz="0" w:space="0" w:color="auto"/>
            <w:left w:val="none" w:sz="0" w:space="0" w:color="auto"/>
            <w:bottom w:val="none" w:sz="0" w:space="0" w:color="auto"/>
            <w:right w:val="none" w:sz="0" w:space="0" w:color="auto"/>
          </w:divBdr>
        </w:div>
        <w:div w:id="2032870925">
          <w:marLeft w:val="0"/>
          <w:marRight w:val="0"/>
          <w:marTop w:val="0"/>
          <w:marBottom w:val="0"/>
          <w:divBdr>
            <w:top w:val="none" w:sz="0" w:space="0" w:color="auto"/>
            <w:left w:val="none" w:sz="0" w:space="0" w:color="auto"/>
            <w:bottom w:val="none" w:sz="0" w:space="0" w:color="auto"/>
            <w:right w:val="none" w:sz="0" w:space="0" w:color="auto"/>
          </w:divBdr>
        </w:div>
      </w:divsChild>
    </w:div>
    <w:div w:id="1944722112">
      <w:bodyDiv w:val="1"/>
      <w:marLeft w:val="0"/>
      <w:marRight w:val="0"/>
      <w:marTop w:val="0"/>
      <w:marBottom w:val="0"/>
      <w:divBdr>
        <w:top w:val="none" w:sz="0" w:space="0" w:color="auto"/>
        <w:left w:val="none" w:sz="0" w:space="0" w:color="auto"/>
        <w:bottom w:val="none" w:sz="0" w:space="0" w:color="auto"/>
        <w:right w:val="none" w:sz="0" w:space="0" w:color="auto"/>
      </w:divBdr>
    </w:div>
    <w:div w:id="1990472908">
      <w:bodyDiv w:val="1"/>
      <w:marLeft w:val="0"/>
      <w:marRight w:val="0"/>
      <w:marTop w:val="0"/>
      <w:marBottom w:val="0"/>
      <w:divBdr>
        <w:top w:val="none" w:sz="0" w:space="0" w:color="auto"/>
        <w:left w:val="none" w:sz="0" w:space="0" w:color="auto"/>
        <w:bottom w:val="none" w:sz="0" w:space="0" w:color="auto"/>
        <w:right w:val="none" w:sz="0" w:space="0" w:color="auto"/>
      </w:divBdr>
    </w:div>
    <w:div w:id="1994219505">
      <w:bodyDiv w:val="1"/>
      <w:marLeft w:val="0"/>
      <w:marRight w:val="0"/>
      <w:marTop w:val="0"/>
      <w:marBottom w:val="0"/>
      <w:divBdr>
        <w:top w:val="none" w:sz="0" w:space="0" w:color="auto"/>
        <w:left w:val="none" w:sz="0" w:space="0" w:color="auto"/>
        <w:bottom w:val="none" w:sz="0" w:space="0" w:color="auto"/>
        <w:right w:val="none" w:sz="0" w:space="0" w:color="auto"/>
      </w:divBdr>
    </w:div>
    <w:div w:id="2017345231">
      <w:bodyDiv w:val="1"/>
      <w:marLeft w:val="0"/>
      <w:marRight w:val="0"/>
      <w:marTop w:val="0"/>
      <w:marBottom w:val="0"/>
      <w:divBdr>
        <w:top w:val="none" w:sz="0" w:space="0" w:color="auto"/>
        <w:left w:val="none" w:sz="0" w:space="0" w:color="auto"/>
        <w:bottom w:val="none" w:sz="0" w:space="0" w:color="auto"/>
        <w:right w:val="none" w:sz="0" w:space="0" w:color="auto"/>
      </w:divBdr>
    </w:div>
    <w:div w:id="2036034756">
      <w:bodyDiv w:val="1"/>
      <w:marLeft w:val="0"/>
      <w:marRight w:val="0"/>
      <w:marTop w:val="0"/>
      <w:marBottom w:val="0"/>
      <w:divBdr>
        <w:top w:val="none" w:sz="0" w:space="0" w:color="auto"/>
        <w:left w:val="none" w:sz="0" w:space="0" w:color="auto"/>
        <w:bottom w:val="none" w:sz="0" w:space="0" w:color="auto"/>
        <w:right w:val="none" w:sz="0" w:space="0" w:color="auto"/>
      </w:divBdr>
    </w:div>
    <w:div w:id="2056849867">
      <w:bodyDiv w:val="1"/>
      <w:marLeft w:val="0"/>
      <w:marRight w:val="0"/>
      <w:marTop w:val="0"/>
      <w:marBottom w:val="0"/>
      <w:divBdr>
        <w:top w:val="none" w:sz="0" w:space="0" w:color="auto"/>
        <w:left w:val="none" w:sz="0" w:space="0" w:color="auto"/>
        <w:bottom w:val="none" w:sz="0" w:space="0" w:color="auto"/>
        <w:right w:val="none" w:sz="0" w:space="0" w:color="auto"/>
      </w:divBdr>
    </w:div>
    <w:div w:id="209485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C36E1-4319-4A31-A3B3-723361EFE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10766</Words>
  <Characters>61371</Characters>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2019-12-03T10:54:00Z</cp:lastPrinted>
  <dcterms:created xsi:type="dcterms:W3CDTF">2021-11-25T09:49:00Z</dcterms:created>
  <dcterms:modified xsi:type="dcterms:W3CDTF">2021-11-25T09:50:00Z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